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8A33" w14:textId="77777777" w:rsidR="00AF3AEA" w:rsidRPr="00B341D8" w:rsidRDefault="00AF3AEA" w:rsidP="00AF3AEA">
      <w:pPr>
        <w:pStyle w:val="1"/>
        <w:ind w:right="-284"/>
        <w:jc w:val="center"/>
      </w:pPr>
      <w:r w:rsidRPr="00B341D8">
        <w:object w:dxaOrig="1485" w:dyaOrig="1890" w14:anchorId="56353D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7.25pt" o:ole="" o:preferrelative="f" fillcolor="window">
            <v:imagedata r:id="rId4" o:title=""/>
            <o:lock v:ext="edit" aspectratio="f"/>
          </v:shape>
          <o:OLEObject Type="Embed" ProgID="PBrush" ShapeID="_x0000_i1025" DrawAspect="Content" ObjectID="_1847972719" r:id="rId5"/>
        </w:object>
      </w:r>
    </w:p>
    <w:p w14:paraId="49B54D32" w14:textId="77777777" w:rsidR="00AF3AEA" w:rsidRPr="00B341D8" w:rsidRDefault="00AF3AEA" w:rsidP="00AF3AEA">
      <w:pPr>
        <w:pStyle w:val="1"/>
        <w:spacing w:line="276" w:lineRule="auto"/>
        <w:ind w:right="-284"/>
        <w:jc w:val="center"/>
        <w:rPr>
          <w:b/>
        </w:rPr>
      </w:pPr>
      <w:r w:rsidRPr="00B341D8">
        <w:rPr>
          <w:b/>
        </w:rPr>
        <w:t>ДЯДЬКОВИЦЬКА СІЛЬСЬКА РАДА</w:t>
      </w:r>
    </w:p>
    <w:p w14:paraId="4B5F5247" w14:textId="77777777" w:rsidR="00AF3AEA" w:rsidRPr="00B341D8" w:rsidRDefault="00AF3AEA" w:rsidP="00AF3AEA">
      <w:pPr>
        <w:pStyle w:val="1"/>
        <w:spacing w:line="276" w:lineRule="auto"/>
        <w:ind w:right="-284"/>
        <w:jc w:val="center"/>
      </w:pPr>
      <w:r>
        <w:rPr>
          <w:b/>
        </w:rPr>
        <w:t>РІВНЕНСЬКОГО РАЙОНУ  РІВНЕНСЬКОЇ ОБЛАСТІ</w:t>
      </w:r>
    </w:p>
    <w:p w14:paraId="22E442D7" w14:textId="77777777" w:rsidR="00AF3AEA" w:rsidRDefault="00AF3AEA" w:rsidP="00AF3AEA">
      <w:pPr>
        <w:pStyle w:val="1"/>
        <w:ind w:right="-284"/>
        <w:jc w:val="both"/>
        <w:rPr>
          <w:sz w:val="24"/>
          <w:szCs w:val="24"/>
        </w:rPr>
      </w:pPr>
    </w:p>
    <w:p w14:paraId="29E4EBCD" w14:textId="77777777" w:rsidR="00AF3AEA" w:rsidRPr="00AB7CE2" w:rsidRDefault="00AF3AEA" w:rsidP="00AF3AEA">
      <w:pPr>
        <w:pStyle w:val="1"/>
        <w:ind w:right="-284"/>
        <w:jc w:val="center"/>
        <w:rPr>
          <w:sz w:val="24"/>
          <w:szCs w:val="24"/>
        </w:rPr>
      </w:pPr>
      <w:r w:rsidRPr="00AB7CE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Н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Ч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 xml:space="preserve">Й </w:t>
      </w:r>
      <w:r>
        <w:rPr>
          <w:sz w:val="24"/>
          <w:szCs w:val="24"/>
        </w:rPr>
        <w:t xml:space="preserve">  </w:t>
      </w:r>
      <w:r w:rsidRPr="00AB7CE2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М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Т</w:t>
      </w:r>
    </w:p>
    <w:p w14:paraId="6CAF00FA" w14:textId="77777777" w:rsidR="00DE2551" w:rsidRDefault="00DE2551" w:rsidP="00AF3AEA">
      <w:pPr>
        <w:pStyle w:val="1"/>
        <w:ind w:right="-284"/>
        <w:jc w:val="center"/>
        <w:rPr>
          <w:sz w:val="24"/>
          <w:szCs w:val="24"/>
        </w:rPr>
      </w:pPr>
    </w:p>
    <w:p w14:paraId="4E36EC11" w14:textId="0CB73D15" w:rsidR="00AF3AEA" w:rsidRPr="00AB7CE2" w:rsidRDefault="00AF3AEA" w:rsidP="00AF3AEA">
      <w:pPr>
        <w:pStyle w:val="1"/>
        <w:ind w:right="-284"/>
        <w:jc w:val="center"/>
        <w:rPr>
          <w:b/>
          <w:sz w:val="24"/>
          <w:szCs w:val="24"/>
          <w:u w:val="single"/>
        </w:rPr>
      </w:pPr>
      <w:r w:rsidRPr="00AB7CE2">
        <w:rPr>
          <w:sz w:val="24"/>
          <w:szCs w:val="24"/>
        </w:rPr>
        <w:t>Р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Ш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Н</w:t>
      </w:r>
      <w:r>
        <w:rPr>
          <w:sz w:val="24"/>
          <w:szCs w:val="24"/>
        </w:rPr>
        <w:t xml:space="preserve"> </w:t>
      </w:r>
      <w:proofErr w:type="spellStart"/>
      <w:r w:rsidRPr="00AB7CE2">
        <w:rPr>
          <w:sz w:val="24"/>
          <w:szCs w:val="24"/>
        </w:rPr>
        <w:t>Н</w:t>
      </w:r>
      <w:proofErr w:type="spellEnd"/>
      <w:r>
        <w:rPr>
          <w:sz w:val="24"/>
          <w:szCs w:val="24"/>
        </w:rPr>
        <w:t xml:space="preserve"> </w:t>
      </w:r>
      <w:r w:rsidRPr="00AB7CE2">
        <w:rPr>
          <w:sz w:val="24"/>
          <w:szCs w:val="24"/>
        </w:rPr>
        <w:t>Я</w:t>
      </w:r>
    </w:p>
    <w:p w14:paraId="2C0B24CA" w14:textId="77777777" w:rsidR="00AF3AEA" w:rsidRPr="00AB7CE2" w:rsidRDefault="00AF3AEA" w:rsidP="00AF3AEA">
      <w:pPr>
        <w:pStyle w:val="1"/>
        <w:ind w:right="-284"/>
        <w:jc w:val="center"/>
        <w:rPr>
          <w:szCs w:val="28"/>
        </w:rPr>
      </w:pPr>
    </w:p>
    <w:p w14:paraId="428F2057" w14:textId="200AA8A6" w:rsidR="00AF3AEA" w:rsidRPr="00AB7CE2" w:rsidRDefault="00AF3AEA" w:rsidP="00AF3AEA">
      <w:pPr>
        <w:pStyle w:val="1"/>
        <w:ind w:right="-284"/>
        <w:jc w:val="both"/>
        <w:rPr>
          <w:szCs w:val="28"/>
        </w:rPr>
      </w:pPr>
      <w:r>
        <w:rPr>
          <w:szCs w:val="28"/>
        </w:rPr>
        <w:t>2</w:t>
      </w:r>
      <w:r w:rsidR="00DE2551">
        <w:rPr>
          <w:szCs w:val="28"/>
        </w:rPr>
        <w:t>3</w:t>
      </w:r>
      <w:r>
        <w:rPr>
          <w:szCs w:val="28"/>
        </w:rPr>
        <w:t xml:space="preserve"> липня 2026 </w:t>
      </w:r>
      <w:r w:rsidRPr="00AB7CE2">
        <w:rPr>
          <w:szCs w:val="28"/>
        </w:rPr>
        <w:t xml:space="preserve">року   </w:t>
      </w:r>
      <w:r>
        <w:rPr>
          <w:szCs w:val="28"/>
        </w:rPr>
        <w:t xml:space="preserve">            </w:t>
      </w:r>
      <w:r w:rsidRPr="00AB7CE2">
        <w:rPr>
          <w:szCs w:val="28"/>
        </w:rPr>
        <w:t xml:space="preserve">     </w:t>
      </w:r>
      <w:r w:rsidR="00DE2551">
        <w:rPr>
          <w:szCs w:val="28"/>
        </w:rPr>
        <w:t xml:space="preserve">    </w:t>
      </w:r>
      <w:r w:rsidRPr="00AB7CE2">
        <w:rPr>
          <w:szCs w:val="28"/>
        </w:rPr>
        <w:t xml:space="preserve"> </w:t>
      </w:r>
      <w:proofErr w:type="spellStart"/>
      <w:r>
        <w:rPr>
          <w:szCs w:val="28"/>
        </w:rPr>
        <w:t>с.Дядьковичі</w:t>
      </w:r>
      <w:proofErr w:type="spellEnd"/>
      <w:r w:rsidRPr="00AB7CE2">
        <w:rPr>
          <w:szCs w:val="28"/>
        </w:rPr>
        <w:t xml:space="preserve">                   </w:t>
      </w:r>
      <w:r>
        <w:rPr>
          <w:szCs w:val="28"/>
        </w:rPr>
        <w:t xml:space="preserve">    </w:t>
      </w:r>
      <w:r w:rsidRPr="00AB7CE2">
        <w:rPr>
          <w:szCs w:val="28"/>
        </w:rPr>
        <w:t xml:space="preserve">         </w:t>
      </w:r>
      <w:r w:rsidR="00DE2551">
        <w:rPr>
          <w:szCs w:val="28"/>
        </w:rPr>
        <w:t xml:space="preserve">      </w:t>
      </w:r>
      <w:r w:rsidRPr="00AB7CE2">
        <w:rPr>
          <w:szCs w:val="28"/>
        </w:rPr>
        <w:t xml:space="preserve">    №</w:t>
      </w:r>
      <w:r w:rsidR="00DE2551">
        <w:rPr>
          <w:szCs w:val="28"/>
        </w:rPr>
        <w:t xml:space="preserve"> 96</w:t>
      </w:r>
      <w:r w:rsidRPr="00AB7CE2">
        <w:rPr>
          <w:szCs w:val="28"/>
        </w:rPr>
        <w:t xml:space="preserve">                                                                                    </w:t>
      </w:r>
    </w:p>
    <w:p w14:paraId="07D883F9" w14:textId="77777777" w:rsidR="00AF3AEA" w:rsidRPr="00AB7CE2" w:rsidRDefault="00AF3AEA" w:rsidP="00AF3AEA">
      <w:pPr>
        <w:pStyle w:val="1"/>
        <w:ind w:right="-284"/>
        <w:jc w:val="both"/>
        <w:rPr>
          <w:szCs w:val="28"/>
        </w:rPr>
      </w:pPr>
    </w:p>
    <w:p w14:paraId="184B9D2F" w14:textId="77777777" w:rsidR="00AF3AEA" w:rsidRPr="00AB7CE2" w:rsidRDefault="00AF3AEA" w:rsidP="00AF3AEA">
      <w:pPr>
        <w:pStyle w:val="1"/>
        <w:ind w:right="-284"/>
        <w:jc w:val="both"/>
        <w:rPr>
          <w:szCs w:val="28"/>
        </w:rPr>
      </w:pPr>
    </w:p>
    <w:p w14:paraId="27D9D09E" w14:textId="77777777" w:rsidR="00AF3AEA" w:rsidRPr="00AB7CE2" w:rsidRDefault="00AF3AEA" w:rsidP="00AF3AEA">
      <w:pPr>
        <w:rPr>
          <w:sz w:val="28"/>
          <w:szCs w:val="28"/>
          <w:lang w:val="uk-UA"/>
        </w:rPr>
      </w:pPr>
      <w:r w:rsidRPr="00AB7CE2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</w:t>
      </w:r>
    </w:p>
    <w:p w14:paraId="6A250E3E" w14:textId="77777777" w:rsidR="00AF3AEA" w:rsidRDefault="00AF3AEA" w:rsidP="00AF3AEA">
      <w:pPr>
        <w:tabs>
          <w:tab w:val="left" w:pos="709"/>
          <w:tab w:val="center" w:pos="4677"/>
        </w:tabs>
        <w:ind w:right="4677"/>
        <w:rPr>
          <w:sz w:val="28"/>
          <w:szCs w:val="28"/>
          <w:lang w:val="uk-UA"/>
        </w:rPr>
      </w:pPr>
      <w:r w:rsidRPr="00AB7CE2">
        <w:rPr>
          <w:sz w:val="28"/>
          <w:szCs w:val="28"/>
          <w:lang w:val="uk-UA"/>
        </w:rPr>
        <w:t>Про схвалення прогнозу місцевого бюджету на 202</w:t>
      </w:r>
      <w:r>
        <w:rPr>
          <w:sz w:val="28"/>
          <w:szCs w:val="28"/>
          <w:lang w:val="uk-UA"/>
        </w:rPr>
        <w:t>7</w:t>
      </w:r>
      <w:r w:rsidRPr="00AB7CE2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9</w:t>
      </w:r>
      <w:r w:rsidRPr="00AB7CE2">
        <w:rPr>
          <w:sz w:val="28"/>
          <w:szCs w:val="28"/>
          <w:lang w:val="uk-UA"/>
        </w:rPr>
        <w:t xml:space="preserve"> роки         </w:t>
      </w:r>
    </w:p>
    <w:p w14:paraId="2AA0605A" w14:textId="77777777" w:rsidR="00AF3AEA" w:rsidRDefault="00AF3AEA" w:rsidP="00AF3AEA">
      <w:pPr>
        <w:tabs>
          <w:tab w:val="left" w:pos="709"/>
          <w:tab w:val="center" w:pos="4677"/>
        </w:tabs>
        <w:rPr>
          <w:sz w:val="28"/>
          <w:szCs w:val="28"/>
          <w:lang w:val="uk-UA"/>
        </w:rPr>
      </w:pPr>
    </w:p>
    <w:p w14:paraId="659D31E3" w14:textId="77777777" w:rsidR="00AF3AEA" w:rsidRDefault="00AF3AEA" w:rsidP="00AF3AEA">
      <w:pPr>
        <w:tabs>
          <w:tab w:val="left" w:pos="709"/>
          <w:tab w:val="center" w:pos="4677"/>
        </w:tabs>
        <w:rPr>
          <w:sz w:val="28"/>
          <w:szCs w:val="28"/>
          <w:lang w:val="uk-UA"/>
        </w:rPr>
      </w:pPr>
    </w:p>
    <w:p w14:paraId="5A8FBF75" w14:textId="77777777" w:rsidR="00AF3AEA" w:rsidRDefault="00AF3AEA" w:rsidP="00AF3AEA">
      <w:pPr>
        <w:tabs>
          <w:tab w:val="left" w:pos="709"/>
          <w:tab w:val="center" w:pos="4677"/>
        </w:tabs>
        <w:rPr>
          <w:sz w:val="28"/>
          <w:szCs w:val="28"/>
          <w:lang w:val="uk-UA"/>
        </w:rPr>
      </w:pPr>
    </w:p>
    <w:p w14:paraId="57B0DE38" w14:textId="77777777" w:rsidR="00AF3AEA" w:rsidRDefault="00AF3AEA" w:rsidP="00AF3AEA">
      <w:pPr>
        <w:tabs>
          <w:tab w:val="left" w:pos="709"/>
          <w:tab w:val="center" w:pos="467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підставі статті 28 Закону України « Про місцеве самоврядування в Україні», статті 75 Бюджетного кодексу України, статті 33 Бюджетного кодексу України, виконавчий комітет сільської ради </w:t>
      </w:r>
    </w:p>
    <w:p w14:paraId="3749E7B5" w14:textId="77777777" w:rsidR="00AF3AEA" w:rsidRDefault="00AF3AEA" w:rsidP="00AF3AEA">
      <w:pPr>
        <w:tabs>
          <w:tab w:val="left" w:pos="709"/>
          <w:tab w:val="center" w:pos="4677"/>
        </w:tabs>
        <w:jc w:val="center"/>
        <w:rPr>
          <w:b/>
          <w:sz w:val="28"/>
          <w:szCs w:val="28"/>
          <w:lang w:val="uk-UA"/>
        </w:rPr>
      </w:pPr>
    </w:p>
    <w:p w14:paraId="294ACAAB" w14:textId="77777777" w:rsidR="00AF3AEA" w:rsidRPr="00AB7CE2" w:rsidRDefault="00AF3AEA" w:rsidP="00AF3AEA">
      <w:pPr>
        <w:tabs>
          <w:tab w:val="left" w:pos="709"/>
          <w:tab w:val="center" w:pos="4677"/>
        </w:tabs>
        <w:jc w:val="center"/>
        <w:rPr>
          <w:b/>
          <w:sz w:val="28"/>
          <w:szCs w:val="28"/>
          <w:lang w:val="uk-UA"/>
        </w:rPr>
      </w:pPr>
      <w:r w:rsidRPr="00AB7CE2">
        <w:rPr>
          <w:b/>
          <w:sz w:val="28"/>
          <w:szCs w:val="28"/>
          <w:lang w:val="uk-UA"/>
        </w:rPr>
        <w:t>ВИРІШИВ</w:t>
      </w:r>
      <w:r>
        <w:rPr>
          <w:b/>
          <w:sz w:val="28"/>
          <w:szCs w:val="28"/>
          <w:lang w:val="uk-UA"/>
        </w:rPr>
        <w:t>:</w:t>
      </w:r>
    </w:p>
    <w:p w14:paraId="354DD9A3" w14:textId="77777777" w:rsidR="00AF3AEA" w:rsidRDefault="00AF3AEA" w:rsidP="00AF3AEA">
      <w:pPr>
        <w:tabs>
          <w:tab w:val="left" w:pos="709"/>
          <w:tab w:val="center" w:pos="4677"/>
        </w:tabs>
        <w:rPr>
          <w:sz w:val="28"/>
          <w:szCs w:val="28"/>
          <w:lang w:val="uk-UA"/>
        </w:rPr>
      </w:pPr>
    </w:p>
    <w:p w14:paraId="06A3220D" w14:textId="77777777" w:rsidR="00AF3AEA" w:rsidRDefault="00AF3AEA" w:rsidP="00AF3AEA">
      <w:pPr>
        <w:tabs>
          <w:tab w:val="left" w:pos="709"/>
          <w:tab w:val="center" w:pos="4677"/>
        </w:tabs>
        <w:rPr>
          <w:sz w:val="28"/>
          <w:szCs w:val="28"/>
          <w:lang w:val="uk-UA"/>
        </w:rPr>
      </w:pPr>
    </w:p>
    <w:p w14:paraId="3B5E0C6A" w14:textId="77777777" w:rsidR="00AF3AEA" w:rsidRDefault="00AF3AEA" w:rsidP="00AF3AEA">
      <w:pPr>
        <w:tabs>
          <w:tab w:val="left" w:pos="709"/>
          <w:tab w:val="center" w:pos="467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1.Схвалити прогноз бюджету Дядьковицької сільської ради на 2027-2029 роки (додається).</w:t>
      </w:r>
    </w:p>
    <w:p w14:paraId="220F011F" w14:textId="77777777" w:rsidR="00AF3AEA" w:rsidRDefault="00AF3AEA" w:rsidP="00AF3AEA">
      <w:pPr>
        <w:tabs>
          <w:tab w:val="left" w:pos="709"/>
          <w:tab w:val="center" w:pos="467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Контроль за виконанням даного рішення покласти на начальника фінансового відділу Дядьковицької сільської ради Анну ГОДУН.</w:t>
      </w:r>
    </w:p>
    <w:p w14:paraId="34AAC819" w14:textId="77777777" w:rsidR="00AF3AEA" w:rsidRDefault="00AF3AEA" w:rsidP="00AF3AEA">
      <w:pPr>
        <w:tabs>
          <w:tab w:val="left" w:pos="709"/>
          <w:tab w:val="center" w:pos="4677"/>
        </w:tabs>
        <w:rPr>
          <w:sz w:val="28"/>
          <w:szCs w:val="28"/>
          <w:lang w:val="uk-UA"/>
        </w:rPr>
      </w:pPr>
    </w:p>
    <w:p w14:paraId="16CB25A6" w14:textId="77777777" w:rsidR="00AF3AEA" w:rsidRDefault="00AF3AEA" w:rsidP="00AF3AEA">
      <w:pPr>
        <w:tabs>
          <w:tab w:val="left" w:pos="709"/>
          <w:tab w:val="center" w:pos="4677"/>
        </w:tabs>
        <w:rPr>
          <w:sz w:val="28"/>
          <w:szCs w:val="28"/>
          <w:lang w:val="uk-UA"/>
        </w:rPr>
      </w:pPr>
    </w:p>
    <w:p w14:paraId="0A701E7C" w14:textId="77777777" w:rsidR="00AF3AEA" w:rsidRDefault="00AF3AEA" w:rsidP="00AF3AEA">
      <w:pPr>
        <w:tabs>
          <w:tab w:val="left" w:pos="709"/>
          <w:tab w:val="center" w:pos="4677"/>
        </w:tabs>
        <w:rPr>
          <w:sz w:val="28"/>
          <w:szCs w:val="28"/>
          <w:lang w:val="uk-UA"/>
        </w:rPr>
      </w:pPr>
    </w:p>
    <w:p w14:paraId="0A4E31F9" w14:textId="77777777" w:rsidR="00AF3AEA" w:rsidRDefault="00AF3AEA" w:rsidP="00AF3AEA">
      <w:pPr>
        <w:tabs>
          <w:tab w:val="left" w:pos="709"/>
          <w:tab w:val="center" w:pos="4677"/>
        </w:tabs>
        <w:rPr>
          <w:sz w:val="28"/>
          <w:szCs w:val="28"/>
          <w:lang w:val="uk-UA"/>
        </w:rPr>
      </w:pPr>
    </w:p>
    <w:p w14:paraId="74DFD666" w14:textId="77777777" w:rsidR="00AF3AEA" w:rsidRPr="00DE2551" w:rsidRDefault="00AF3AEA" w:rsidP="00AF3AEA">
      <w:pPr>
        <w:jc w:val="center"/>
        <w:rPr>
          <w:bCs/>
          <w:lang w:val="uk-UA"/>
        </w:rPr>
      </w:pPr>
      <w:r w:rsidRPr="00DE2551">
        <w:rPr>
          <w:bCs/>
          <w:sz w:val="28"/>
          <w:szCs w:val="28"/>
          <w:lang w:val="uk-UA"/>
        </w:rPr>
        <w:t>Сільський голова                                                   Людмила ВІТКОВЕЦЬ</w:t>
      </w:r>
    </w:p>
    <w:p w14:paraId="4A31090E" w14:textId="77777777" w:rsidR="00867743" w:rsidRDefault="00867743"/>
    <w:sectPr w:rsidR="00867743" w:rsidSect="00434E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EA"/>
    <w:rsid w:val="00867743"/>
    <w:rsid w:val="00AF3AEA"/>
    <w:rsid w:val="00DE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A1DEA5"/>
  <w15:docId w15:val="{9274CBAB-F548-42A3-91B3-D45C5E1B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E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F3AEA"/>
    <w:pPr>
      <w:spacing w:after="0" w:line="240" w:lineRule="auto"/>
    </w:pPr>
    <w:rPr>
      <w:rFonts w:eastAsia="Times New Roman" w:cs="Times New Roman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MainFinance</dc:creator>
  <cp:lastModifiedBy>ЦНАП</cp:lastModifiedBy>
  <cp:revision>2</cp:revision>
  <cp:lastPrinted>2026-08-11T13:59:00Z</cp:lastPrinted>
  <dcterms:created xsi:type="dcterms:W3CDTF">2026-08-11T13:59:00Z</dcterms:created>
  <dcterms:modified xsi:type="dcterms:W3CDTF">2026-08-11T13:59:00Z</dcterms:modified>
</cp:coreProperties>
</file>