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C4900" w14:textId="2C7D518C" w:rsidR="003F0B27" w:rsidRDefault="003F0B27" w:rsidP="00B21E54">
      <w:pPr>
        <w:pStyle w:val="Standard"/>
        <w:tabs>
          <w:tab w:val="left" w:pos="7476"/>
        </w:tabs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4698F3CC" wp14:editId="74CDA888">
            <wp:simplePos x="0" y="0"/>
            <wp:positionH relativeFrom="column">
              <wp:posOffset>2888615</wp:posOffset>
            </wp:positionH>
            <wp:positionV relativeFrom="paragraph">
              <wp:posOffset>92710</wp:posOffset>
            </wp:positionV>
            <wp:extent cx="628650" cy="8382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ДЯДЬКОВИЦЬКА  СІЛЬСЬКА  РАДА</w:t>
      </w:r>
      <w:r>
        <w:rPr>
          <w:rFonts w:ascii="Times New Roman" w:hAnsi="Times New Roman" w:cs="Times New Roman"/>
          <w:b/>
          <w:sz w:val="28"/>
          <w:szCs w:val="28"/>
        </w:rPr>
        <w:br/>
        <w:t>РІВНЕНСЬКОГО  РАЙОНУ  РІВНЕНСЬКОЇ  ОБЛАСТІ</w:t>
      </w:r>
      <w:bookmarkStart w:id="0" w:name="bookmark11"/>
    </w:p>
    <w:p w14:paraId="7AF98187" w14:textId="77777777" w:rsidR="003F0B27" w:rsidRDefault="003F0B27" w:rsidP="003F0B27">
      <w:pPr>
        <w:pStyle w:val="12"/>
        <w:keepNext/>
        <w:keepLines/>
        <w:tabs>
          <w:tab w:val="left" w:pos="4730"/>
        </w:tabs>
        <w:spacing w:before="0" w:after="160" w:line="276" w:lineRule="auto"/>
        <w:ind w:right="-426" w:firstLine="0"/>
        <w:jc w:val="center"/>
        <w:outlineLvl w:val="9"/>
      </w:pPr>
      <w:r>
        <w:rPr>
          <w:rStyle w:val="1211pt"/>
          <w:sz w:val="28"/>
          <w:szCs w:val="28"/>
        </w:rPr>
        <w:t>ВИКОНАВЧИЙ КОМІТЕТ</w:t>
      </w:r>
    </w:p>
    <w:p w14:paraId="50EB13E6" w14:textId="77777777" w:rsidR="003F0B27" w:rsidRDefault="003F0B27" w:rsidP="003F0B27">
      <w:pPr>
        <w:pStyle w:val="12"/>
        <w:keepNext/>
        <w:keepLines/>
        <w:tabs>
          <w:tab w:val="left" w:pos="4730"/>
        </w:tabs>
        <w:spacing w:before="0" w:after="160" w:line="276" w:lineRule="auto"/>
        <w:ind w:right="-426" w:firstLine="0"/>
        <w:jc w:val="center"/>
        <w:outlineLvl w:val="9"/>
      </w:pPr>
      <w:r>
        <w:rPr>
          <w:rStyle w:val="1211pt"/>
          <w:sz w:val="28"/>
          <w:szCs w:val="28"/>
        </w:rPr>
        <w:t>РІШЕННЯ</w:t>
      </w:r>
      <w:bookmarkEnd w:id="0"/>
    </w:p>
    <w:p w14:paraId="65674222" w14:textId="2F5CDF1E" w:rsidR="003F0B27" w:rsidRDefault="006D74AA" w:rsidP="003F0B27">
      <w:pPr>
        <w:pStyle w:val="12"/>
        <w:keepNext/>
        <w:keepLines/>
        <w:tabs>
          <w:tab w:val="left" w:pos="4730"/>
        </w:tabs>
        <w:spacing w:before="0" w:after="160" w:line="276" w:lineRule="auto"/>
        <w:ind w:right="-426" w:firstLine="0"/>
        <w:outlineLvl w:val="9"/>
      </w:pPr>
      <w:r>
        <w:rPr>
          <w:sz w:val="28"/>
          <w:szCs w:val="28"/>
        </w:rPr>
        <w:t xml:space="preserve">18 червня </w:t>
      </w:r>
      <w:r w:rsidR="00023B35">
        <w:rPr>
          <w:sz w:val="28"/>
          <w:szCs w:val="28"/>
        </w:rPr>
        <w:t>2026</w:t>
      </w:r>
      <w:r w:rsidR="003F0B27">
        <w:rPr>
          <w:sz w:val="28"/>
          <w:szCs w:val="28"/>
        </w:rPr>
        <w:t xml:space="preserve"> року                         </w:t>
      </w:r>
      <w:proofErr w:type="spellStart"/>
      <w:r>
        <w:rPr>
          <w:sz w:val="28"/>
          <w:szCs w:val="28"/>
        </w:rPr>
        <w:t>с.Дядьковичі</w:t>
      </w:r>
      <w:proofErr w:type="spellEnd"/>
      <w:r w:rsidR="003F0B27">
        <w:rPr>
          <w:sz w:val="28"/>
          <w:szCs w:val="28"/>
        </w:rPr>
        <w:t xml:space="preserve">                                               № </w:t>
      </w:r>
      <w:r>
        <w:rPr>
          <w:sz w:val="28"/>
          <w:szCs w:val="28"/>
        </w:rPr>
        <w:t>73</w:t>
      </w:r>
    </w:p>
    <w:p w14:paraId="4560FB8D" w14:textId="77777777" w:rsidR="00AF553E" w:rsidRDefault="00AF553E" w:rsidP="003F0B27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 здійснення візуального обстеження</w:t>
      </w:r>
    </w:p>
    <w:p w14:paraId="349F2AF6" w14:textId="77777777" w:rsidR="00AF553E" w:rsidRDefault="003F0B27" w:rsidP="003F0B27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об’єктів культурної</w:t>
      </w:r>
      <w:r w:rsidR="00AF5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спадщини </w:t>
      </w:r>
      <w:proofErr w:type="spellStart"/>
      <w:r>
        <w:rPr>
          <w:sz w:val="28"/>
          <w:szCs w:val="28"/>
        </w:rPr>
        <w:t>Дядьковицької</w:t>
      </w:r>
      <w:proofErr w:type="spellEnd"/>
      <w:r>
        <w:rPr>
          <w:sz w:val="28"/>
          <w:szCs w:val="28"/>
        </w:rPr>
        <w:t xml:space="preserve"> </w:t>
      </w:r>
    </w:p>
    <w:p w14:paraId="593FF7EE" w14:textId="77777777" w:rsidR="003F0B27" w:rsidRDefault="003F0B27" w:rsidP="003F0B27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сільської ради, які</w:t>
      </w:r>
      <w:r w:rsidR="00AF553E">
        <w:rPr>
          <w:sz w:val="28"/>
          <w:szCs w:val="28"/>
        </w:rPr>
        <w:t xml:space="preserve"> </w:t>
      </w:r>
      <w:r>
        <w:rPr>
          <w:sz w:val="28"/>
          <w:szCs w:val="28"/>
        </w:rPr>
        <w:t>взято на державний облік</w:t>
      </w:r>
    </w:p>
    <w:p w14:paraId="06175A21" w14:textId="77777777" w:rsidR="003F0B27" w:rsidRDefault="003F0B27" w:rsidP="003F0B27">
      <w:pPr>
        <w:pStyle w:val="a3"/>
        <w:spacing w:after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 </w:t>
      </w:r>
    </w:p>
    <w:p w14:paraId="48E95058" w14:textId="77777777" w:rsidR="003F0B27" w:rsidRDefault="003F0B27" w:rsidP="003F0B27">
      <w:pPr>
        <w:pStyle w:val="a3"/>
        <w:spacing w:after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111111"/>
          <w:sz w:val="28"/>
          <w:szCs w:val="28"/>
        </w:rPr>
        <w:t xml:space="preserve">Згідно зі ст. 32 п. 1 Закону України «Про місцеве самоврядування в Україні», зі ст. 2. Закону України «Про охорону культурної спадщини», </w:t>
      </w:r>
      <w:r>
        <w:rPr>
          <w:color w:val="000000" w:themeColor="text1"/>
          <w:sz w:val="28"/>
          <w:szCs w:val="28"/>
        </w:rPr>
        <w:t>Закону України «Про увічнення перемоги над нацизмом у Другій світовій війні                                1939-1945 років», керуючись</w:t>
      </w:r>
      <w:r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Порядком обліку об’єктів культурної спадщини, затвердженого наказом Міністерства культури України від 11 березня 2013 року №158, зареєстрованого в Міністерстві юстиції України від 01 квітня 2013 року за № 528/23060 (у редакції наказу Міністерства культури України від 27 червня         2019 року №501, наказу Міністерства культури та інформаційної політики від                       01 березня 2024 року №158, зареєстрованого в Міністерстві юстиції України від 21 березня 2024 року за №425/41770 із змінами, внесених згідно з наказом Міністерства культури та інформаційної політики від 28 березня 2024 року №224)</w:t>
      </w:r>
      <w:r w:rsidR="00AF553E">
        <w:rPr>
          <w:color w:val="000000" w:themeColor="text1"/>
          <w:sz w:val="28"/>
          <w:szCs w:val="28"/>
          <w:shd w:val="clear" w:color="auto" w:fill="FFFFFF"/>
        </w:rPr>
        <w:t>, листа Українського інституту національної пам’яті від 25.05.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F553E">
        <w:rPr>
          <w:color w:val="000000" w:themeColor="text1"/>
          <w:sz w:val="28"/>
          <w:szCs w:val="28"/>
          <w:shd w:val="clear" w:color="auto" w:fill="FFFFFF"/>
        </w:rPr>
        <w:t xml:space="preserve">2026                                 № 1669/3.2-08-26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>
        <w:rPr>
          <w:color w:val="000000" w:themeColor="text1"/>
          <w:sz w:val="28"/>
          <w:szCs w:val="28"/>
          <w:shd w:val="clear" w:color="auto" w:fill="FFFFFF"/>
        </w:rPr>
        <w:t>з метою запобігання руйнуванню або заподіянню шкоди, забезпечення захисту, збереження, утримання, відповідного використання об’єкта культурної спадщини, його території та зон охорони пам’яток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виконавчий комітет </w:t>
      </w:r>
      <w:proofErr w:type="spellStart"/>
      <w:r>
        <w:rPr>
          <w:bCs/>
          <w:color w:val="000000" w:themeColor="text1"/>
          <w:sz w:val="28"/>
          <w:szCs w:val="28"/>
        </w:rPr>
        <w:t>Дядьковицької</w:t>
      </w:r>
      <w:proofErr w:type="spellEnd"/>
      <w:r>
        <w:rPr>
          <w:bCs/>
          <w:color w:val="000000" w:themeColor="text1"/>
          <w:sz w:val="28"/>
          <w:szCs w:val="28"/>
        </w:rPr>
        <w:t xml:space="preserve"> сільської ради </w:t>
      </w:r>
    </w:p>
    <w:p w14:paraId="39BC2E30" w14:textId="77777777" w:rsidR="003F0B27" w:rsidRDefault="003F0B27" w:rsidP="003F0B27">
      <w:pPr>
        <w:pStyle w:val="a3"/>
        <w:spacing w:after="0"/>
        <w:ind w:firstLine="709"/>
        <w:jc w:val="both"/>
      </w:pPr>
    </w:p>
    <w:p w14:paraId="0344C8B3" w14:textId="77777777" w:rsidR="003F0B27" w:rsidRDefault="003F0B27" w:rsidP="003F0B27">
      <w:pPr>
        <w:pStyle w:val="a3"/>
        <w:spacing w:after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ВИРІШИВ:</w:t>
      </w:r>
    </w:p>
    <w:p w14:paraId="00D425AA" w14:textId="77777777" w:rsidR="003F0B27" w:rsidRDefault="003F0B27" w:rsidP="003F0B27">
      <w:pPr>
        <w:pStyle w:val="a3"/>
        <w:spacing w:after="0"/>
        <w:jc w:val="center"/>
        <w:rPr>
          <w:color w:val="111111"/>
          <w:sz w:val="28"/>
          <w:szCs w:val="28"/>
        </w:rPr>
      </w:pPr>
    </w:p>
    <w:p w14:paraId="65B5ABCC" w14:textId="77777777" w:rsidR="003F0B27" w:rsidRDefault="003F0B27" w:rsidP="003F0B27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Здійснити </w:t>
      </w:r>
      <w:r w:rsidR="00CB056E">
        <w:rPr>
          <w:color w:val="111111"/>
          <w:sz w:val="28"/>
          <w:szCs w:val="28"/>
        </w:rPr>
        <w:t xml:space="preserve">візуальне обстеження </w:t>
      </w:r>
      <w:r>
        <w:rPr>
          <w:color w:val="111111"/>
          <w:sz w:val="28"/>
          <w:szCs w:val="28"/>
        </w:rPr>
        <w:t>об’єктів культурної</w:t>
      </w:r>
      <w:r>
        <w:rPr>
          <w:sz w:val="28"/>
          <w:szCs w:val="28"/>
        </w:rPr>
        <w:t xml:space="preserve"> спадщини на території </w:t>
      </w:r>
      <w:proofErr w:type="spellStart"/>
      <w:r>
        <w:rPr>
          <w:sz w:val="28"/>
          <w:szCs w:val="28"/>
        </w:rPr>
        <w:t>Дядьковицької</w:t>
      </w:r>
      <w:proofErr w:type="spellEnd"/>
      <w:r>
        <w:rPr>
          <w:sz w:val="28"/>
          <w:szCs w:val="28"/>
        </w:rPr>
        <w:t xml:space="preserve"> сільської ради, яких взято на державний облік.</w:t>
      </w:r>
    </w:p>
    <w:p w14:paraId="058C9510" w14:textId="77777777" w:rsidR="003F0B27" w:rsidRDefault="003F0B27" w:rsidP="003F0B27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>Створити комісію з питань проведення</w:t>
      </w:r>
      <w:r w:rsidR="00CB056E">
        <w:rPr>
          <w:color w:val="111111"/>
          <w:sz w:val="28"/>
          <w:szCs w:val="28"/>
        </w:rPr>
        <w:t xml:space="preserve"> візуального обстеження</w:t>
      </w:r>
      <w:r>
        <w:rPr>
          <w:color w:val="111111"/>
          <w:sz w:val="28"/>
          <w:szCs w:val="28"/>
        </w:rPr>
        <w:t xml:space="preserve"> об’єктів культурної спадщини на території </w:t>
      </w:r>
      <w:proofErr w:type="spellStart"/>
      <w:r>
        <w:rPr>
          <w:color w:val="111111"/>
          <w:sz w:val="28"/>
          <w:szCs w:val="28"/>
        </w:rPr>
        <w:t>Дядьковицької</w:t>
      </w:r>
      <w:proofErr w:type="spellEnd"/>
      <w:r>
        <w:rPr>
          <w:color w:val="111111"/>
          <w:sz w:val="28"/>
          <w:szCs w:val="28"/>
        </w:rPr>
        <w:t xml:space="preserve"> сільської ради,</w:t>
      </w:r>
      <w:r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яких взято на державний облік </w:t>
      </w:r>
      <w:r>
        <w:rPr>
          <w:sz w:val="28"/>
          <w:szCs w:val="28"/>
        </w:rPr>
        <w:t>у складі:</w:t>
      </w:r>
    </w:p>
    <w:p w14:paraId="7D3F3304" w14:textId="77777777" w:rsidR="003F0B27" w:rsidRDefault="003F0B27" w:rsidP="003F0B27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Олега </w:t>
      </w:r>
      <w:proofErr w:type="spellStart"/>
      <w:r>
        <w:rPr>
          <w:color w:val="111111"/>
          <w:sz w:val="28"/>
          <w:szCs w:val="28"/>
        </w:rPr>
        <w:t>Процика</w:t>
      </w:r>
      <w:proofErr w:type="spellEnd"/>
      <w:r>
        <w:rPr>
          <w:color w:val="111111"/>
          <w:sz w:val="28"/>
          <w:szCs w:val="28"/>
        </w:rPr>
        <w:t xml:space="preserve"> - заступника сільського голови з питань діяльності виконавчих органів </w:t>
      </w:r>
      <w:proofErr w:type="spellStart"/>
      <w:r>
        <w:rPr>
          <w:color w:val="111111"/>
          <w:sz w:val="28"/>
          <w:szCs w:val="28"/>
        </w:rPr>
        <w:t>Дядьковицької</w:t>
      </w:r>
      <w:proofErr w:type="spellEnd"/>
      <w:r>
        <w:rPr>
          <w:color w:val="111111"/>
          <w:sz w:val="28"/>
          <w:szCs w:val="28"/>
        </w:rPr>
        <w:t xml:space="preserve"> сільської ради, голова комісії;</w:t>
      </w:r>
    </w:p>
    <w:p w14:paraId="7C952719" w14:textId="77777777" w:rsidR="003F0B27" w:rsidRDefault="003F0B27" w:rsidP="003F0B27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Ольги ШЕВЧУК – начальника відділу освіти, культури та соціального захисту населення </w:t>
      </w:r>
      <w:proofErr w:type="spellStart"/>
      <w:r>
        <w:rPr>
          <w:sz w:val="28"/>
          <w:szCs w:val="28"/>
        </w:rPr>
        <w:t>Дядьковицької</w:t>
      </w:r>
      <w:proofErr w:type="spellEnd"/>
      <w:r>
        <w:rPr>
          <w:sz w:val="28"/>
          <w:szCs w:val="28"/>
        </w:rPr>
        <w:t xml:space="preserve"> сільської ради, член комісії;</w:t>
      </w:r>
    </w:p>
    <w:p w14:paraId="0109D3A9" w14:textId="77777777" w:rsidR="003F0B27" w:rsidRDefault="003F0B27" w:rsidP="003F0B27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Валентини </w:t>
      </w:r>
      <w:proofErr w:type="spellStart"/>
      <w:r>
        <w:rPr>
          <w:sz w:val="28"/>
          <w:szCs w:val="28"/>
        </w:rPr>
        <w:t>Драганчук</w:t>
      </w:r>
      <w:proofErr w:type="spellEnd"/>
      <w:r>
        <w:rPr>
          <w:sz w:val="28"/>
          <w:szCs w:val="28"/>
        </w:rPr>
        <w:t xml:space="preserve"> – головного спеціаліста </w:t>
      </w:r>
      <w:proofErr w:type="spellStart"/>
      <w:r>
        <w:rPr>
          <w:sz w:val="28"/>
          <w:szCs w:val="28"/>
        </w:rPr>
        <w:t>Дядьковицької</w:t>
      </w:r>
      <w:proofErr w:type="spellEnd"/>
      <w:r>
        <w:rPr>
          <w:sz w:val="28"/>
          <w:szCs w:val="28"/>
        </w:rPr>
        <w:t xml:space="preserve"> сільської ради, член комісії;</w:t>
      </w:r>
    </w:p>
    <w:p w14:paraId="7109AB52" w14:textId="77777777" w:rsidR="003F0B27" w:rsidRDefault="003F0B27" w:rsidP="003F0B27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Інни ЦЮХ – старости </w:t>
      </w:r>
      <w:proofErr w:type="spellStart"/>
      <w:r>
        <w:rPr>
          <w:sz w:val="28"/>
          <w:szCs w:val="28"/>
        </w:rPr>
        <w:t>Малошпаківського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округу, член комісії;</w:t>
      </w:r>
    </w:p>
    <w:p w14:paraId="1AFE5A16" w14:textId="747650BE" w:rsidR="003F0B27" w:rsidRDefault="00A614E2" w:rsidP="003F0B27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Катерини МАЗЕПИ</w:t>
      </w:r>
      <w:r w:rsidR="003F0B27">
        <w:rPr>
          <w:sz w:val="28"/>
          <w:szCs w:val="28"/>
        </w:rPr>
        <w:t xml:space="preserve"> – старости </w:t>
      </w:r>
      <w:proofErr w:type="spellStart"/>
      <w:r w:rsidR="003F0B27">
        <w:rPr>
          <w:sz w:val="28"/>
          <w:szCs w:val="28"/>
        </w:rPr>
        <w:t>Верхівського</w:t>
      </w:r>
      <w:proofErr w:type="spellEnd"/>
      <w:r w:rsidR="003F0B27">
        <w:rPr>
          <w:sz w:val="28"/>
          <w:szCs w:val="28"/>
        </w:rPr>
        <w:t xml:space="preserve"> </w:t>
      </w:r>
      <w:proofErr w:type="spellStart"/>
      <w:r w:rsidR="003F0B27">
        <w:rPr>
          <w:sz w:val="28"/>
          <w:szCs w:val="28"/>
        </w:rPr>
        <w:t>старостинського</w:t>
      </w:r>
      <w:proofErr w:type="spellEnd"/>
      <w:r w:rsidR="003F0B27">
        <w:rPr>
          <w:sz w:val="28"/>
          <w:szCs w:val="28"/>
        </w:rPr>
        <w:t xml:space="preserve"> округу, член комісії;</w:t>
      </w:r>
    </w:p>
    <w:p w14:paraId="2AD2AF39" w14:textId="77777777" w:rsidR="003F0B27" w:rsidRDefault="003F0B27" w:rsidP="003F0B27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Наталії СЕМЕНЧУК – завідувачки публічно-шкільної бібліотеки </w:t>
      </w:r>
      <w:proofErr w:type="spellStart"/>
      <w:r>
        <w:rPr>
          <w:sz w:val="28"/>
          <w:szCs w:val="28"/>
        </w:rPr>
        <w:t>Дядьковицької</w:t>
      </w:r>
      <w:proofErr w:type="spellEnd"/>
      <w:r>
        <w:rPr>
          <w:sz w:val="28"/>
          <w:szCs w:val="28"/>
        </w:rPr>
        <w:t xml:space="preserve"> сільської ради, член комісії.</w:t>
      </w:r>
    </w:p>
    <w:p w14:paraId="6F98DE25" w14:textId="77777777" w:rsidR="003F0B27" w:rsidRDefault="003F0B27" w:rsidP="003F0B27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Заступнику сільського голови з питань діяльності виконавчих органів </w:t>
      </w:r>
      <w:proofErr w:type="spellStart"/>
      <w:r>
        <w:rPr>
          <w:color w:val="111111"/>
          <w:sz w:val="28"/>
          <w:szCs w:val="28"/>
        </w:rPr>
        <w:t>Дядьковицької</w:t>
      </w:r>
      <w:proofErr w:type="spellEnd"/>
      <w:r>
        <w:rPr>
          <w:color w:val="111111"/>
          <w:sz w:val="28"/>
          <w:szCs w:val="28"/>
        </w:rPr>
        <w:t xml:space="preserve"> сільської ради, голові комісії Олегу ПРОЦИКУ про</w:t>
      </w:r>
      <w:r w:rsidR="00023B35">
        <w:rPr>
          <w:color w:val="111111"/>
          <w:sz w:val="28"/>
          <w:szCs w:val="28"/>
        </w:rPr>
        <w:t>вести засідання комісії у червні 2026</w:t>
      </w:r>
      <w:r>
        <w:rPr>
          <w:color w:val="111111"/>
          <w:sz w:val="28"/>
          <w:szCs w:val="28"/>
        </w:rPr>
        <w:t xml:space="preserve"> року.</w:t>
      </w:r>
    </w:p>
    <w:p w14:paraId="568F135F" w14:textId="77777777" w:rsidR="003F0B27" w:rsidRDefault="003F0B27" w:rsidP="003F0B2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>Контроль за виконанням рішення залишаю за собою.</w:t>
      </w:r>
    </w:p>
    <w:p w14:paraId="49E70CEF" w14:textId="77777777" w:rsidR="003F0B27" w:rsidRDefault="003F0B27" w:rsidP="003F0B27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892EA2B" w14:textId="6B296C0C" w:rsidR="00435AD5" w:rsidRDefault="006D74AA" w:rsidP="003F0B27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сільської ради                                                             Микола МОСІЙЧУК</w:t>
      </w:r>
    </w:p>
    <w:p w14:paraId="3FE81C78" w14:textId="18E85299" w:rsidR="008C78E6" w:rsidRPr="00435AD5" w:rsidRDefault="008C78E6" w:rsidP="003F0B27">
      <w:pPr>
        <w:rPr>
          <w:sz w:val="24"/>
          <w:szCs w:val="24"/>
        </w:rPr>
      </w:pPr>
    </w:p>
    <w:sectPr w:rsidR="008C78E6" w:rsidRPr="00435A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5150"/>
    <w:multiLevelType w:val="hybridMultilevel"/>
    <w:tmpl w:val="0CC09AA2"/>
    <w:lvl w:ilvl="0" w:tplc="F4B0C6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F75A0"/>
    <w:multiLevelType w:val="hybridMultilevel"/>
    <w:tmpl w:val="50309090"/>
    <w:lvl w:ilvl="0" w:tplc="6D3E81A8">
      <w:start w:val="1"/>
      <w:numFmt w:val="decimal"/>
      <w:lvlText w:val="%1."/>
      <w:lvlJc w:val="left"/>
      <w:pPr>
        <w:ind w:left="720" w:hanging="360"/>
      </w:pPr>
      <w:rPr>
        <w:color w:val="11111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B27"/>
    <w:rsid w:val="00023B35"/>
    <w:rsid w:val="002D61C0"/>
    <w:rsid w:val="003F0B27"/>
    <w:rsid w:val="00435AD5"/>
    <w:rsid w:val="006D74AA"/>
    <w:rsid w:val="008C78E6"/>
    <w:rsid w:val="00A614E2"/>
    <w:rsid w:val="00AF553E"/>
    <w:rsid w:val="00B21E54"/>
    <w:rsid w:val="00CB056E"/>
    <w:rsid w:val="00E3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F5F0"/>
  <w15:chartTrackingRefBased/>
  <w15:docId w15:val="{AA9FAAE5-1DB3-4832-8F9D-42AFDDE7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B27"/>
    <w:pPr>
      <w:widowControl w:val="0"/>
      <w:suppressAutoHyphens/>
      <w:autoSpaceDN w:val="0"/>
      <w:spacing w:line="252" w:lineRule="auto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0B27"/>
    <w:pPr>
      <w:suppressAutoHyphens/>
      <w:autoSpaceDN w:val="0"/>
      <w:spacing w:line="252" w:lineRule="auto"/>
    </w:pPr>
    <w:rPr>
      <w:rFonts w:ascii="Calibri" w:eastAsia="SimSun" w:hAnsi="Calibri" w:cs="Calibri"/>
      <w:kern w:val="3"/>
    </w:rPr>
  </w:style>
  <w:style w:type="paragraph" w:customStyle="1" w:styleId="12">
    <w:name w:val="Заголовок №1 (2)"/>
    <w:basedOn w:val="Standard"/>
    <w:rsid w:val="003F0B27"/>
    <w:pPr>
      <w:shd w:val="clear" w:color="auto" w:fill="FFFFFF"/>
      <w:spacing w:before="180" w:after="0" w:line="595" w:lineRule="exact"/>
      <w:ind w:firstLine="1040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211pt">
    <w:name w:val="Заголовок №1 (2) + 11 pt"/>
    <w:basedOn w:val="a0"/>
    <w:rsid w:val="003F0B27"/>
    <w:rPr>
      <w:rFonts w:ascii="Times New Roman" w:eastAsia="Times New Roman" w:hAnsi="Times New Roman" w:cs="Times New Roman" w:hint="default"/>
      <w:spacing w:val="50"/>
      <w:sz w:val="22"/>
      <w:szCs w:val="22"/>
    </w:rPr>
  </w:style>
  <w:style w:type="paragraph" w:styleId="a3">
    <w:name w:val="Normal (Web)"/>
    <w:basedOn w:val="Standard"/>
    <w:semiHidden/>
    <w:unhideWhenUsed/>
    <w:rsid w:val="003F0B27"/>
    <w:pP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dcterms:created xsi:type="dcterms:W3CDTF">2026-06-22T09:26:00Z</dcterms:created>
  <dcterms:modified xsi:type="dcterms:W3CDTF">2026-06-22T09:26:00Z</dcterms:modified>
</cp:coreProperties>
</file>