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AE" w:rsidRPr="00C022F2" w:rsidRDefault="007477AE" w:rsidP="007477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8820" r:id="rId8"/>
        </w:object>
      </w:r>
    </w:p>
    <w:p w:rsidR="007477AE" w:rsidRPr="00C022F2" w:rsidRDefault="007477AE" w:rsidP="007477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7477AE" w:rsidRPr="00C022F2" w:rsidRDefault="007477AE" w:rsidP="007477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7477AE" w:rsidRPr="00C022F2" w:rsidRDefault="007477AE" w:rsidP="007477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477AE" w:rsidRPr="00C022F2" w:rsidRDefault="007477AE" w:rsidP="007477AE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7477AE" w:rsidRPr="00477AD4" w:rsidRDefault="007477AE" w:rsidP="007477A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</w:rPr>
        <w:t>9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F7C28" w:rsidRDefault="00DF7C28" w:rsidP="00DF7C28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внесення змін до рішення </w:t>
      </w:r>
      <w:proofErr w:type="spellStart"/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Дядьковицької</w:t>
      </w:r>
      <w:proofErr w:type="spellEnd"/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сільської ради від 28 листопада 2025 року №2449 «Про надання дозволу на розробку пр</w:t>
      </w: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DF7C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екту землеустрою щодо відведення земельної ділянки для продажу права оренди земельних ділянок на аукціоні»</w:t>
      </w:r>
    </w:p>
    <w:p w:rsidR="00796692" w:rsidRPr="00E81DCD" w:rsidRDefault="00796692" w:rsidP="00DF7C28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F7C28" w:rsidRDefault="00DF7C28" w:rsidP="00DF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ст</w:t>
      </w:r>
      <w:r w:rsidRPr="00E81D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26 Закону України «Про місцеве самоврядування в Україні», керуючись Земельним кодексом України,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DF7C28" w:rsidRPr="000B5ACB" w:rsidRDefault="00DF7C28" w:rsidP="00DF7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C28" w:rsidRPr="00C25B79" w:rsidRDefault="00DF7C28" w:rsidP="00DF7C28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DF7C28" w:rsidRPr="00E81DCD" w:rsidRDefault="00DF7C28" w:rsidP="00650A86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 xml:space="preserve">Внести зміни до рішення </w:t>
      </w:r>
      <w:proofErr w:type="spellStart"/>
      <w:r w:rsidRPr="00E81DCD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E81DCD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від 28 листопада 2025 року №2449 «Про надання дозволу на розробку проекту землеустрою щодо відведення земельної ділянки для продажу права оренди земельних д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і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лянок на аукціоні», а саме:</w:t>
      </w:r>
    </w:p>
    <w:p w:rsidR="00DF7C28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у пункті 1 слова:</w:t>
      </w:r>
    </w:p>
    <w:p w:rsidR="00DF7C28" w:rsidRPr="00E81DCD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«для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81DCD">
        <w:rPr>
          <w:rFonts w:ascii="Times New Roman" w:eastAsia="Times New Roman" w:hAnsi="Times New Roman" w:cs="Times New Roman"/>
          <w:color w:val="000000"/>
          <w:sz w:val="28"/>
        </w:rPr>
        <w:t>ком (код КВЦПЗД 11.02)»</w:t>
      </w:r>
    </w:p>
    <w:p w:rsidR="00DF7C28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замінити словами:</w:t>
      </w:r>
    </w:p>
    <w:p w:rsidR="00DF7C28" w:rsidRPr="00E81DCD" w:rsidRDefault="00DF7C28" w:rsidP="00650A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«для ведення товарного сільськогосподарського виробництва (КВЦПЗД – 01.01)».</w:t>
      </w:r>
    </w:p>
    <w:p w:rsidR="00DF7C28" w:rsidRPr="00E81DCD" w:rsidRDefault="00DF7C28" w:rsidP="00DF7C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1DCD">
        <w:rPr>
          <w:rFonts w:ascii="Times New Roman" w:eastAsia="Times New Roman" w:hAnsi="Times New Roman" w:cs="Times New Roman"/>
          <w:color w:val="000000"/>
          <w:sz w:val="28"/>
        </w:rPr>
        <w:t>Решту положень рішення залишити без змін.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7477AE" w:rsidRDefault="007477AE" w:rsidP="007477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77156" w:rsidRPr="007477AE" w:rsidRDefault="004340A7" w:rsidP="007477AE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777156" w:rsidRPr="007477AE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E6C70"/>
    <w:rsid w:val="007128A4"/>
    <w:rsid w:val="00715245"/>
    <w:rsid w:val="0074394E"/>
    <w:rsid w:val="007477AE"/>
    <w:rsid w:val="00777156"/>
    <w:rsid w:val="00796692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FF9"/>
    <w:rsid w:val="00E81DCD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2D36C-8DCB-461F-8D75-14141B18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10</cp:revision>
  <cp:lastPrinted>2026-07-16T06:20:00Z</cp:lastPrinted>
  <dcterms:created xsi:type="dcterms:W3CDTF">2026-06-22T12:49:00Z</dcterms:created>
  <dcterms:modified xsi:type="dcterms:W3CDTF">2026-07-16T06:20:00Z</dcterms:modified>
</cp:coreProperties>
</file>