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AD4" w:rsidRPr="00C022F2" w:rsidRDefault="00477AD4" w:rsidP="00477AD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pt;height:49.4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5697719" r:id="rId7"/>
        </w:object>
      </w:r>
    </w:p>
    <w:p w:rsidR="00477AD4" w:rsidRPr="00C022F2" w:rsidRDefault="00477AD4" w:rsidP="00477AD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ІВНЕНСЬКОГО  РАЙОНУ  РІВНЕНСЬКОЇ  ОБЛАСТІ</w:t>
      </w:r>
    </w:p>
    <w:p w:rsidR="00477AD4" w:rsidRPr="00C022F2" w:rsidRDefault="00477AD4" w:rsidP="00477AD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скликання</w:t>
      </w:r>
      <w:proofErr w:type="spellEnd"/>
    </w:p>
    <w:p w:rsidR="00477AD4" w:rsidRPr="00C022F2" w:rsidRDefault="00477AD4" w:rsidP="00477AD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sz w:val="24"/>
          <w:szCs w:val="24"/>
        </w:rPr>
        <w:t>сесія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477AD4" w:rsidRPr="00C022F2" w:rsidRDefault="00477AD4" w:rsidP="00477AD4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proofErr w:type="gram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proofErr w:type="gram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477AD4" w:rsidRPr="00477AD4" w:rsidRDefault="00477AD4" w:rsidP="00477AD4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</w:rPr>
        <w:t xml:space="preserve">10 </w:t>
      </w:r>
      <w:proofErr w:type="spellStart"/>
      <w:r>
        <w:rPr>
          <w:rFonts w:ascii="Times New Roman" w:hAnsi="Times New Roman" w:cs="Times New Roman"/>
          <w:sz w:val="28"/>
        </w:rPr>
        <w:t>липня</w:t>
      </w:r>
      <w:proofErr w:type="spellEnd"/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61</w:t>
      </w:r>
      <w:r>
        <w:rPr>
          <w:rFonts w:ascii="Times New Roman" w:hAnsi="Times New Roman" w:cs="Times New Roman"/>
          <w:sz w:val="28"/>
          <w:lang w:val="uk-UA"/>
        </w:rPr>
        <w:t>5</w:t>
      </w:r>
    </w:p>
    <w:p w:rsidR="00BD208E" w:rsidRPr="00BD208E" w:rsidRDefault="00BD208E" w:rsidP="00BD208E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затвердження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проекту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земл</w:t>
      </w:r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устрою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щодо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відведення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земельної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ділянки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у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разі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зміни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її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цільового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призн</w:t>
      </w:r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чення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для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розміщення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та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експлуатації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основних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proofErr w:type="gram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proofErr w:type="gram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ідсобних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і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допоміжних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будівель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та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споруд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підприємств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</w:t>
      </w:r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робної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машинобудівної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та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іншої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пром</w:t>
      </w:r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словості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включаючи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об’єкти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обробле</w:t>
      </w:r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ня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відходів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зокрема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із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енергогенеруючим</w:t>
      </w:r>
      <w:proofErr w:type="spellEnd"/>
      <w:r w:rsidRPr="00BD20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блоком</w:t>
      </w:r>
    </w:p>
    <w:p w:rsidR="00BD208E" w:rsidRPr="00BD208E" w:rsidRDefault="00BD208E" w:rsidP="00460AC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D208E">
        <w:rPr>
          <w:rFonts w:ascii="Times New Roman" w:eastAsia="Times New Roman" w:hAnsi="Times New Roman" w:cs="Times New Roman"/>
          <w:sz w:val="28"/>
          <w:szCs w:val="28"/>
          <w:lang w:val="uk-UA"/>
        </w:rPr>
        <w:t>Розглянувши проект землеустрою щодо відведення земельної ділянки у разі зміни її цільового призначення для розміщення та експлуатації основних, підсобних і допоміжних будівель та споруд підприємств переробної, маш</w:t>
      </w:r>
      <w:r w:rsidRPr="00BD208E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BD20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нобудівної та іншої промисловості, включаючи об’єкти оброблення відходів, зокрема із енергогенеруючим блоком громадянина </w:t>
      </w:r>
      <w:proofErr w:type="spellStart"/>
      <w:r w:rsidRPr="00BD208E">
        <w:rPr>
          <w:rFonts w:ascii="Times New Roman" w:eastAsia="Times New Roman" w:hAnsi="Times New Roman" w:cs="Times New Roman"/>
          <w:sz w:val="28"/>
          <w:szCs w:val="28"/>
          <w:lang w:val="uk-UA"/>
        </w:rPr>
        <w:t>Кінзерського</w:t>
      </w:r>
      <w:proofErr w:type="spellEnd"/>
      <w:r w:rsidRPr="00BD20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Святослава Броніславовича, керуючись ст. ст. 12, 20, 21 Земельного кодексу України, </w:t>
      </w:r>
      <w:r w:rsidR="009D178D" w:rsidRPr="009D17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Pr="00BD20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ст. 26 Закону України «Про місцеве самоврядування в Україні», </w:t>
      </w:r>
      <w:proofErr w:type="spellStart"/>
      <w:r w:rsidRPr="00BD208E">
        <w:rPr>
          <w:rFonts w:ascii="Times New Roman" w:eastAsia="Times New Roman" w:hAnsi="Times New Roman" w:cs="Times New Roman"/>
          <w:sz w:val="28"/>
          <w:szCs w:val="28"/>
          <w:lang w:val="uk-UA"/>
        </w:rPr>
        <w:t>Дядьковиц</w:t>
      </w:r>
      <w:r w:rsidRPr="00BD208E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BD208E">
        <w:rPr>
          <w:rFonts w:ascii="Times New Roman" w:eastAsia="Times New Roman" w:hAnsi="Times New Roman" w:cs="Times New Roman"/>
          <w:sz w:val="28"/>
          <w:szCs w:val="28"/>
          <w:lang w:val="uk-UA"/>
        </w:rPr>
        <w:t>ка</w:t>
      </w:r>
      <w:proofErr w:type="spellEnd"/>
      <w:r w:rsidRPr="00BD20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сільська рада</w:t>
      </w:r>
    </w:p>
    <w:p w:rsidR="00460AC8" w:rsidRPr="009D178D" w:rsidRDefault="00460AC8" w:rsidP="009D178D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9D178D">
        <w:rPr>
          <w:rFonts w:ascii="Times New Roman" w:eastAsia="Times New Roman" w:hAnsi="Times New Roman" w:cs="Times New Roman"/>
          <w:b/>
          <w:bCs/>
          <w:sz w:val="28"/>
        </w:rPr>
        <w:t xml:space="preserve">В И </w:t>
      </w:r>
      <w:proofErr w:type="gramStart"/>
      <w:r w:rsidRPr="009D178D">
        <w:rPr>
          <w:rFonts w:ascii="Times New Roman" w:eastAsia="Times New Roman" w:hAnsi="Times New Roman" w:cs="Times New Roman"/>
          <w:b/>
          <w:bCs/>
          <w:sz w:val="28"/>
        </w:rPr>
        <w:t>Р</w:t>
      </w:r>
      <w:proofErr w:type="gramEnd"/>
      <w:r w:rsidRPr="009D178D">
        <w:rPr>
          <w:rFonts w:ascii="Times New Roman" w:eastAsia="Times New Roman" w:hAnsi="Times New Roman" w:cs="Times New Roman"/>
          <w:b/>
          <w:bCs/>
          <w:sz w:val="28"/>
        </w:rPr>
        <w:t xml:space="preserve"> І Ш И Л А</w:t>
      </w:r>
      <w:r w:rsidRPr="009D178D">
        <w:rPr>
          <w:rFonts w:ascii="Times New Roman" w:eastAsia="Times New Roman" w:hAnsi="Times New Roman" w:cs="Times New Roman"/>
          <w:sz w:val="28"/>
        </w:rPr>
        <w:t>:</w:t>
      </w:r>
    </w:p>
    <w:p w:rsidR="00BD208E" w:rsidRPr="00BD208E" w:rsidRDefault="00BD208E" w:rsidP="001D6A4B">
      <w:pPr>
        <w:numPr>
          <w:ilvl w:val="0"/>
          <w:numId w:val="1"/>
        </w:numPr>
        <w:tabs>
          <w:tab w:val="clear" w:pos="720"/>
          <w:tab w:val="num" w:pos="0"/>
        </w:tabs>
        <w:spacing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D20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Затвердити громадянину </w:t>
      </w:r>
      <w:proofErr w:type="spellStart"/>
      <w:r w:rsidRPr="00BD208E">
        <w:rPr>
          <w:rFonts w:ascii="Times New Roman" w:eastAsia="Times New Roman" w:hAnsi="Times New Roman" w:cs="Times New Roman"/>
          <w:sz w:val="28"/>
          <w:szCs w:val="28"/>
          <w:lang w:val="uk-UA"/>
        </w:rPr>
        <w:t>Кінзерському</w:t>
      </w:r>
      <w:proofErr w:type="spellEnd"/>
      <w:r w:rsidRPr="00BD20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Святославу Броніславовичу проект землеустрою щодо відведення земельної ділянки площею 0,0338 га (кадастровий номер 5624682700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:08:000:0678) у разі зміни її цільового при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начення для розміщення та експлуатації основних, підсобних і допоміжних будівель та споруд підприємств переробної, машинобудівної та іншої пром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словості, включаючи об’єкти оброблення відходів, зокрема із енергогенер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ючим блоком</w:t>
      </w:r>
      <w:r w:rsidR="009172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172EC" w:rsidRPr="009172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(код КВЦПЗД – 11.02)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що перебуває у його приватній власн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сті, в межах села </w:t>
      </w:r>
      <w:proofErr w:type="spellStart"/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Ясининичі</w:t>
      </w:r>
      <w:proofErr w:type="spellEnd"/>
      <w:r w:rsidR="002C69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вулиця Івана Франка, будинок 1-Д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території </w:t>
      </w:r>
      <w:proofErr w:type="spellStart"/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Дядьковицької</w:t>
      </w:r>
      <w:proofErr w:type="spellEnd"/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сільської ради Рівненського району Рівненської області. </w:t>
      </w:r>
    </w:p>
    <w:p w:rsidR="00BD208E" w:rsidRPr="00BD208E" w:rsidRDefault="00BD208E" w:rsidP="001D6A4B">
      <w:pPr>
        <w:numPr>
          <w:ilvl w:val="0"/>
          <w:numId w:val="1"/>
        </w:numPr>
        <w:tabs>
          <w:tab w:val="clear" w:pos="720"/>
          <w:tab w:val="num" w:pos="0"/>
        </w:tabs>
        <w:spacing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Змінити цільове призначення земельної ділянки громадянину </w:t>
      </w:r>
      <w:proofErr w:type="spellStart"/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Кінзерс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кому</w:t>
      </w:r>
      <w:proofErr w:type="spellEnd"/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Святославу Броніславовичу, що перебуває у його приватній власності, на землі для розміщення та експлуатації основних, підсобних і допоміжних будівель та споруд підприємств переробної, машинобудівної та іншої пром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словості, включаючи об’єкти оброблення відходів, зокрема із енергогенер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ючим блоком, площею 0,0338 га, кадастровий номер 5624682700:08:000:0678, в межах села </w:t>
      </w:r>
      <w:proofErr w:type="spellStart"/>
      <w:r w:rsidR="002C4537"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Ясининичі</w:t>
      </w:r>
      <w:proofErr w:type="spellEnd"/>
      <w:r w:rsidR="002C453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вулиця Івана Франка, будинок 1-Д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території </w:t>
      </w:r>
      <w:proofErr w:type="spellStart"/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дьковицької</w:t>
      </w:r>
      <w:proofErr w:type="spellEnd"/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сільської ради Рівненського району Рівненської області. </w:t>
      </w:r>
    </w:p>
    <w:p w:rsidR="00BD208E" w:rsidRPr="00BD208E" w:rsidRDefault="00BD208E" w:rsidP="001D6A4B">
      <w:pPr>
        <w:numPr>
          <w:ilvl w:val="0"/>
          <w:numId w:val="1"/>
        </w:numPr>
        <w:tabs>
          <w:tab w:val="clear" w:pos="720"/>
          <w:tab w:val="num" w:pos="0"/>
        </w:tabs>
        <w:spacing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Громадянину </w:t>
      </w:r>
      <w:proofErr w:type="spellStart"/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Кінзерському</w:t>
      </w:r>
      <w:proofErr w:type="spellEnd"/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Святославу Броніславовичу здійснити р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єстрацію зміни цільового призначення земельної ділянки в порядку, визнач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BD20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ному законодавством. </w:t>
      </w:r>
    </w:p>
    <w:p w:rsidR="00DD5480" w:rsidRPr="007D7BDB" w:rsidRDefault="00DD5480" w:rsidP="00DD5480">
      <w:pPr>
        <w:numPr>
          <w:ilvl w:val="0"/>
          <w:numId w:val="1"/>
        </w:numPr>
        <w:tabs>
          <w:tab w:val="clear" w:pos="720"/>
          <w:tab w:val="num" w:pos="0"/>
        </w:tabs>
        <w:spacing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D7B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із земельних відносин та екології, регламенту, законності та депутатської діяльності.</w:t>
      </w:r>
    </w:p>
    <w:p w:rsidR="00DD5480" w:rsidRDefault="00DD5480" w:rsidP="00DD54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477AD4" w:rsidRPr="00477AD4" w:rsidRDefault="00477AD4" w:rsidP="00DD54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DD5480" w:rsidRDefault="00DD5480" w:rsidP="00DD5480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  <w:bookmarkStart w:id="0" w:name="_GoBack"/>
      <w:bookmarkEnd w:id="0"/>
    </w:p>
    <w:sectPr w:rsidR="00DD5480" w:rsidSect="00A6696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75C0E"/>
    <w:multiLevelType w:val="multilevel"/>
    <w:tmpl w:val="A6B63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F60595"/>
    <w:multiLevelType w:val="hybridMultilevel"/>
    <w:tmpl w:val="C2BC6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FA2E7D"/>
    <w:multiLevelType w:val="multilevel"/>
    <w:tmpl w:val="AC745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D155A5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14F9F"/>
    <w:rsid w:val="000219D1"/>
    <w:rsid w:val="000433FC"/>
    <w:rsid w:val="000434B4"/>
    <w:rsid w:val="00044A87"/>
    <w:rsid w:val="0006572B"/>
    <w:rsid w:val="000A2933"/>
    <w:rsid w:val="001021D5"/>
    <w:rsid w:val="00136C15"/>
    <w:rsid w:val="00157433"/>
    <w:rsid w:val="00192454"/>
    <w:rsid w:val="0019649E"/>
    <w:rsid w:val="001A5F84"/>
    <w:rsid w:val="001D6A4B"/>
    <w:rsid w:val="001D7EB9"/>
    <w:rsid w:val="001F675A"/>
    <w:rsid w:val="00200706"/>
    <w:rsid w:val="00237898"/>
    <w:rsid w:val="0024429B"/>
    <w:rsid w:val="00244B37"/>
    <w:rsid w:val="002507DC"/>
    <w:rsid w:val="0026509F"/>
    <w:rsid w:val="0027722B"/>
    <w:rsid w:val="002A17F5"/>
    <w:rsid w:val="002B6151"/>
    <w:rsid w:val="002B681A"/>
    <w:rsid w:val="002C13B3"/>
    <w:rsid w:val="002C341E"/>
    <w:rsid w:val="002C42D8"/>
    <w:rsid w:val="002C4537"/>
    <w:rsid w:val="002C6977"/>
    <w:rsid w:val="002C7559"/>
    <w:rsid w:val="002D06C8"/>
    <w:rsid w:val="002E52B9"/>
    <w:rsid w:val="002F0591"/>
    <w:rsid w:val="002F721D"/>
    <w:rsid w:val="00337935"/>
    <w:rsid w:val="003544F5"/>
    <w:rsid w:val="003547D2"/>
    <w:rsid w:val="00365D91"/>
    <w:rsid w:val="00372EE5"/>
    <w:rsid w:val="003730A2"/>
    <w:rsid w:val="003747F1"/>
    <w:rsid w:val="003757AE"/>
    <w:rsid w:val="00410290"/>
    <w:rsid w:val="0042405B"/>
    <w:rsid w:val="00426155"/>
    <w:rsid w:val="004451D1"/>
    <w:rsid w:val="0045608C"/>
    <w:rsid w:val="00457FF9"/>
    <w:rsid w:val="00460AC8"/>
    <w:rsid w:val="0046219D"/>
    <w:rsid w:val="00477AD4"/>
    <w:rsid w:val="00486BEA"/>
    <w:rsid w:val="004C2E6C"/>
    <w:rsid w:val="004F5061"/>
    <w:rsid w:val="005222FD"/>
    <w:rsid w:val="005276E0"/>
    <w:rsid w:val="00527899"/>
    <w:rsid w:val="00562128"/>
    <w:rsid w:val="0056445C"/>
    <w:rsid w:val="00585C25"/>
    <w:rsid w:val="00595174"/>
    <w:rsid w:val="00596B9C"/>
    <w:rsid w:val="005A3EDC"/>
    <w:rsid w:val="005C4AB2"/>
    <w:rsid w:val="005E18B8"/>
    <w:rsid w:val="005E500F"/>
    <w:rsid w:val="005F21AB"/>
    <w:rsid w:val="00656A96"/>
    <w:rsid w:val="00684BEC"/>
    <w:rsid w:val="00692072"/>
    <w:rsid w:val="00695DE0"/>
    <w:rsid w:val="006C02B8"/>
    <w:rsid w:val="006E55CC"/>
    <w:rsid w:val="00710998"/>
    <w:rsid w:val="00715245"/>
    <w:rsid w:val="00722958"/>
    <w:rsid w:val="0075429A"/>
    <w:rsid w:val="00761113"/>
    <w:rsid w:val="007749CE"/>
    <w:rsid w:val="0077792E"/>
    <w:rsid w:val="00796B23"/>
    <w:rsid w:val="007A3DE7"/>
    <w:rsid w:val="007D5E1F"/>
    <w:rsid w:val="007D7BDB"/>
    <w:rsid w:val="007E4ECA"/>
    <w:rsid w:val="00805129"/>
    <w:rsid w:val="00822206"/>
    <w:rsid w:val="0083111C"/>
    <w:rsid w:val="00840DFA"/>
    <w:rsid w:val="00897B51"/>
    <w:rsid w:val="008B43BB"/>
    <w:rsid w:val="009172EC"/>
    <w:rsid w:val="009334A2"/>
    <w:rsid w:val="00952F56"/>
    <w:rsid w:val="00975432"/>
    <w:rsid w:val="00985F0F"/>
    <w:rsid w:val="00986E9D"/>
    <w:rsid w:val="009A45A6"/>
    <w:rsid w:val="009C16EC"/>
    <w:rsid w:val="009D178D"/>
    <w:rsid w:val="009E1B5E"/>
    <w:rsid w:val="00A2401B"/>
    <w:rsid w:val="00A44BD8"/>
    <w:rsid w:val="00A47D29"/>
    <w:rsid w:val="00A66966"/>
    <w:rsid w:val="00AA0567"/>
    <w:rsid w:val="00AB128D"/>
    <w:rsid w:val="00AC3C6B"/>
    <w:rsid w:val="00AD6EA4"/>
    <w:rsid w:val="00AF1728"/>
    <w:rsid w:val="00B21485"/>
    <w:rsid w:val="00B3661A"/>
    <w:rsid w:val="00B54121"/>
    <w:rsid w:val="00B60779"/>
    <w:rsid w:val="00B65E6B"/>
    <w:rsid w:val="00B92439"/>
    <w:rsid w:val="00BC3F58"/>
    <w:rsid w:val="00BD208E"/>
    <w:rsid w:val="00BD326F"/>
    <w:rsid w:val="00BF3DEF"/>
    <w:rsid w:val="00C03C9A"/>
    <w:rsid w:val="00C13AF9"/>
    <w:rsid w:val="00C403F8"/>
    <w:rsid w:val="00C55EAA"/>
    <w:rsid w:val="00C617CC"/>
    <w:rsid w:val="00C87CBE"/>
    <w:rsid w:val="00CC7544"/>
    <w:rsid w:val="00CF7F0D"/>
    <w:rsid w:val="00D330FB"/>
    <w:rsid w:val="00D51A87"/>
    <w:rsid w:val="00D67460"/>
    <w:rsid w:val="00D82A80"/>
    <w:rsid w:val="00DB68C9"/>
    <w:rsid w:val="00DD5480"/>
    <w:rsid w:val="00DF2B8E"/>
    <w:rsid w:val="00E104DE"/>
    <w:rsid w:val="00E44185"/>
    <w:rsid w:val="00E56AD9"/>
    <w:rsid w:val="00E75D28"/>
    <w:rsid w:val="00E84057"/>
    <w:rsid w:val="00EA2A3D"/>
    <w:rsid w:val="00EA2DA1"/>
    <w:rsid w:val="00EB2A99"/>
    <w:rsid w:val="00ED12C6"/>
    <w:rsid w:val="00ED6215"/>
    <w:rsid w:val="00EE5EA3"/>
    <w:rsid w:val="00F27EF4"/>
    <w:rsid w:val="00F34514"/>
    <w:rsid w:val="00F4473E"/>
    <w:rsid w:val="00F517D1"/>
    <w:rsid w:val="00F852BB"/>
    <w:rsid w:val="00F91A5F"/>
    <w:rsid w:val="00FB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10998"/>
    <w:pPr>
      <w:ind w:left="720"/>
      <w:contextualSpacing/>
    </w:pPr>
  </w:style>
  <w:style w:type="paragraph" w:customStyle="1" w:styleId="rvps14">
    <w:name w:val="rvps14"/>
    <w:basedOn w:val="a"/>
    <w:rsid w:val="00F5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BD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D20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10998"/>
    <w:pPr>
      <w:ind w:left="720"/>
      <w:contextualSpacing/>
    </w:pPr>
  </w:style>
  <w:style w:type="paragraph" w:customStyle="1" w:styleId="rvps14">
    <w:name w:val="rvps14"/>
    <w:basedOn w:val="a"/>
    <w:rsid w:val="00F5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BD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D20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6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29</cp:revision>
  <cp:lastPrinted>2026-07-16T06:00:00Z</cp:lastPrinted>
  <dcterms:created xsi:type="dcterms:W3CDTF">2026-05-20T07:20:00Z</dcterms:created>
  <dcterms:modified xsi:type="dcterms:W3CDTF">2026-07-16T06:02:00Z</dcterms:modified>
</cp:coreProperties>
</file>