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757" w:rsidRPr="00C022F2" w:rsidRDefault="008E6757" w:rsidP="008E675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5pt;height:49.4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016" r:id="rId8"/>
        </w:object>
      </w:r>
    </w:p>
    <w:p w:rsidR="008E6757" w:rsidRPr="00C022F2" w:rsidRDefault="008E6757" w:rsidP="008E6757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8E6757" w:rsidRPr="00C022F2" w:rsidRDefault="008E6757" w:rsidP="008E6757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8E6757" w:rsidRPr="00C022F2" w:rsidRDefault="008E6757" w:rsidP="008E6757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E6757" w:rsidRPr="00C022F2" w:rsidRDefault="008E6757" w:rsidP="008E6757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8E6757" w:rsidRPr="00C022F2" w:rsidRDefault="008E6757" w:rsidP="008E675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№25</w:t>
      </w:r>
      <w:r>
        <w:rPr>
          <w:rFonts w:ascii="Times New Roman" w:hAnsi="Times New Roman" w:cs="Times New Roman"/>
          <w:sz w:val="28"/>
        </w:rPr>
        <w:t>98</w:t>
      </w:r>
    </w:p>
    <w:p w:rsidR="0022220E" w:rsidRPr="0022220E" w:rsidRDefault="0022220E" w:rsidP="0022220E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 технічної документації із землеустрою щодо поділу та об'єднання зем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2222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льних ділянок</w:t>
      </w:r>
    </w:p>
    <w:p w:rsidR="0022220E" w:rsidRPr="0022220E" w:rsidRDefault="0022220E" w:rsidP="00222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технічну документацію із землеустрою щодо поділу та об'єднання земельних ділянок комунальної власності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="00064FDF"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ED416C">
        <w:rPr>
          <w:rFonts w:ascii="Times New Roman" w:eastAsia="Times New Roman" w:hAnsi="Times New Roman" w:cs="Times New Roman"/>
          <w:color w:val="000000"/>
          <w:sz w:val="28"/>
          <w:szCs w:val="28"/>
        </w:rPr>
        <w:t>5624686700:06:00</w:t>
      </w:r>
      <w:r w:rsidR="00B54F3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D416C">
        <w:rPr>
          <w:rFonts w:ascii="Times New Roman" w:eastAsia="Times New Roman" w:hAnsi="Times New Roman" w:cs="Times New Roman"/>
          <w:color w:val="000000"/>
          <w:sz w:val="28"/>
          <w:szCs w:val="28"/>
        </w:rPr>
        <w:t>:0</w:t>
      </w:r>
      <w:r w:rsidR="00B54F31">
        <w:rPr>
          <w:rFonts w:ascii="Times New Roman" w:eastAsia="Times New Roman" w:hAnsi="Times New Roman" w:cs="Times New Roman"/>
          <w:color w:val="000000"/>
          <w:sz w:val="28"/>
          <w:szCs w:val="28"/>
        </w:rPr>
        <w:t>999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Рівненського району Рівненської області, розроблену ФОП Паламарчук Руслан Миронович, керуючись статтею 12 Земельного кодексу України, Зак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ном України «Про землеустрій», Законом України «Про внесення змін до д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яких законодавчих актів України щодо вдосконалення системи управління та дерегуляції у сфері земельних відносин», пунктом 34 частини першої статті 26 Закону України «Про місцеве самоврядування в Украї</w:t>
      </w:r>
      <w:r w:rsidR="00064FDF">
        <w:rPr>
          <w:rFonts w:ascii="Times New Roman" w:eastAsia="Times New Roman" w:hAnsi="Times New Roman" w:cs="Times New Roman"/>
          <w:color w:val="000000"/>
          <w:sz w:val="28"/>
          <w:szCs w:val="28"/>
        </w:rPr>
        <w:t>ні»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ська рада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220E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 району Рівненської області</w:t>
      </w:r>
    </w:p>
    <w:p w:rsidR="00EF6E1F" w:rsidRPr="00EF6E1F" w:rsidRDefault="00EF6E1F" w:rsidP="00EF6E1F">
      <w:pPr>
        <w:pStyle w:val="a5"/>
        <w:jc w:val="center"/>
        <w:rPr>
          <w:color w:val="000000"/>
          <w:sz w:val="28"/>
        </w:rPr>
      </w:pPr>
      <w:r w:rsidRPr="00EF6E1F">
        <w:rPr>
          <w:color w:val="000000"/>
          <w:sz w:val="28"/>
        </w:rPr>
        <w:t>ВИРІШИЛА:</w:t>
      </w:r>
    </w:p>
    <w:p w:rsidR="0022220E" w:rsidRPr="0022220E" w:rsidRDefault="0022220E" w:rsidP="00B07AE7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Затвердити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технічну документацію із землеустрою щодо поділу та об'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є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днання земельних ділянок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комунальної власності 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кадастро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вим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номер</w:t>
      </w:r>
      <w:r w:rsidR="00B07AE7">
        <w:rPr>
          <w:rFonts w:ascii="Times New Roman" w:eastAsia="Times New Roman" w:hAnsi="Times New Roman" w:cs="Times New Roman"/>
          <w:color w:val="000000"/>
          <w:sz w:val="28"/>
        </w:rPr>
        <w:t>ом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54F31">
        <w:rPr>
          <w:rFonts w:ascii="Times New Roman" w:eastAsia="Times New Roman" w:hAnsi="Times New Roman" w:cs="Times New Roman"/>
          <w:color w:val="000000"/>
          <w:sz w:val="28"/>
          <w:szCs w:val="28"/>
        </w:rPr>
        <w:t>5624686700:06:006:0999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цільове призначення – 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 xml:space="preserve">01.17 </w:t>
      </w:r>
      <w:r w:rsidR="00064FDF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B07AE7">
        <w:rPr>
          <w:rFonts w:ascii="Times New Roman" w:eastAsia="Times New Roman" w:hAnsi="Times New Roman" w:cs="Times New Roman"/>
          <w:color w:val="000000"/>
          <w:sz w:val="28"/>
        </w:rPr>
        <w:t>емельні ділянки запасу (земельні ділянки, які не надані у власність або користування громадянами чи юридичними особами)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, розташованої на території </w:t>
      </w: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У результаті поділу земельної ділянки кадастровий номер </w:t>
      </w:r>
      <w:r w:rsidR="00B54F31">
        <w:rPr>
          <w:rFonts w:ascii="Times New Roman" w:eastAsia="Times New Roman" w:hAnsi="Times New Roman" w:cs="Times New Roman"/>
          <w:color w:val="000000"/>
          <w:sz w:val="28"/>
          <w:szCs w:val="28"/>
        </w:rPr>
        <w:t>5624686700:06:006:0999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утворено земельні ділянки:</w:t>
      </w:r>
    </w:p>
    <w:p w:rsidR="0022220E" w:rsidRPr="00F558CD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7D3E64">
        <w:rPr>
          <w:rFonts w:ascii="Times New Roman" w:hAnsi="Times New Roman" w:cs="Times New Roman"/>
          <w:sz w:val="28"/>
          <w:szCs w:val="28"/>
          <w:lang w:val="ru-RU" w:eastAsia="ru-RU"/>
        </w:rPr>
        <w:t>5624686700:06:006:1043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030D4E">
        <w:rPr>
          <w:rFonts w:ascii="Times New Roman" w:hAnsi="Times New Roman" w:cs="Times New Roman"/>
          <w:sz w:val="28"/>
          <w:szCs w:val="28"/>
          <w:lang w:val="ru-RU" w:eastAsia="ru-RU"/>
        </w:rPr>
        <w:t>3,3586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</w:t>
      </w:r>
      <w:r w:rsidR="0022220E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P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7D3E64">
        <w:rPr>
          <w:rFonts w:ascii="Times New Roman" w:hAnsi="Times New Roman" w:cs="Times New Roman"/>
          <w:sz w:val="28"/>
          <w:szCs w:val="28"/>
          <w:lang w:val="ru-RU" w:eastAsia="ru-RU"/>
        </w:rPr>
        <w:t>5624686700:06:006:1044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030D4E">
        <w:rPr>
          <w:rFonts w:ascii="Times New Roman" w:hAnsi="Times New Roman" w:cs="Times New Roman"/>
          <w:sz w:val="28"/>
          <w:szCs w:val="28"/>
          <w:lang w:val="ru-RU" w:eastAsia="ru-RU"/>
        </w:rPr>
        <w:t>0,7530</w:t>
      </w:r>
      <w:r w:rsidR="00B07AE7" w:rsidRPr="00F558C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га.</w:t>
      </w:r>
    </w:p>
    <w:p w:rsidR="0022220E" w:rsidRPr="0022220E" w:rsidRDefault="0022220E" w:rsidP="00355B61">
      <w:pPr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22220E">
        <w:rPr>
          <w:rFonts w:ascii="Times New Roman" w:eastAsia="Times New Roman" w:hAnsi="Times New Roman" w:cs="Times New Roman"/>
          <w:color w:val="000000"/>
          <w:sz w:val="28"/>
        </w:rPr>
        <w:t>Дядьковицькій</w:t>
      </w:r>
      <w:proofErr w:type="spellEnd"/>
      <w:r w:rsidRPr="0022220E">
        <w:rPr>
          <w:rFonts w:ascii="Times New Roman" w:eastAsia="Times New Roman" w:hAnsi="Times New Roman" w:cs="Times New Roman"/>
          <w:color w:val="000000"/>
          <w:sz w:val="28"/>
        </w:rPr>
        <w:t xml:space="preserve"> сільській раді здійснити державну реєстрацію права к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мунальної власності на земельні ділянки:</w:t>
      </w:r>
    </w:p>
    <w:p w:rsidR="0022220E" w:rsidRP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1.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номер </w:t>
      </w:r>
      <w:r w:rsidR="007D3E64">
        <w:rPr>
          <w:rFonts w:ascii="Times New Roman" w:hAnsi="Times New Roman" w:cs="Times New Roman"/>
          <w:sz w:val="28"/>
          <w:szCs w:val="28"/>
          <w:lang w:val="ru-RU" w:eastAsia="ru-RU"/>
        </w:rPr>
        <w:t>5624686700:06:006:1043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22220E" w:rsidRPr="0022220E" w:rsidRDefault="00F558CD" w:rsidP="00F558CD">
      <w:pPr>
        <w:spacing w:after="0"/>
        <w:ind w:left="1080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F558CD"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B41E0D">
        <w:rPr>
          <w:rFonts w:ascii="Times New Roman" w:hAnsi="Times New Roman" w:cs="Times New Roman"/>
          <w:sz w:val="28"/>
          <w:szCs w:val="28"/>
          <w:lang w:val="ru-RU" w:eastAsia="ru-RU"/>
        </w:rPr>
        <w:t>кадастровий</w:t>
      </w:r>
      <w:proofErr w:type="spellEnd"/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номер </w:t>
      </w:r>
      <w:r w:rsidR="007D3E64">
        <w:rPr>
          <w:rFonts w:ascii="Times New Roman" w:hAnsi="Times New Roman" w:cs="Times New Roman"/>
          <w:sz w:val="28"/>
          <w:szCs w:val="28"/>
          <w:lang w:val="ru-RU" w:eastAsia="ru-RU"/>
        </w:rPr>
        <w:t>5624686700:06:006:1044</w:t>
      </w:r>
      <w:r w:rsidR="0022220E" w:rsidRPr="0022220E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22220E" w:rsidRPr="0022220E" w:rsidRDefault="0022220E" w:rsidP="0022220E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2220E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сільської ради із земельних відносин та екології, регламенту, законності та д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22220E">
        <w:rPr>
          <w:rFonts w:ascii="Times New Roman" w:eastAsia="Times New Roman" w:hAnsi="Times New Roman" w:cs="Times New Roman"/>
          <w:color w:val="000000"/>
          <w:sz w:val="28"/>
        </w:rPr>
        <w:t>путатської діяльності.</w:t>
      </w:r>
    </w:p>
    <w:p w:rsidR="008E6757" w:rsidRDefault="008E6757" w:rsidP="00EF6E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F6E1F" w:rsidRDefault="00EF6E1F" w:rsidP="00EF6E1F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EF6E1F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11BC"/>
    <w:multiLevelType w:val="hybridMultilevel"/>
    <w:tmpl w:val="6922951A"/>
    <w:lvl w:ilvl="0" w:tplc="FA52BE4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9E0895"/>
    <w:multiLevelType w:val="multilevel"/>
    <w:tmpl w:val="1520C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8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0045"/>
    <w:rsid w:val="00030D4E"/>
    <w:rsid w:val="00036E05"/>
    <w:rsid w:val="0004574B"/>
    <w:rsid w:val="00062E45"/>
    <w:rsid w:val="00064FDF"/>
    <w:rsid w:val="00094FF1"/>
    <w:rsid w:val="000969F0"/>
    <w:rsid w:val="00096CAB"/>
    <w:rsid w:val="000A5C09"/>
    <w:rsid w:val="000B011D"/>
    <w:rsid w:val="000B5ACB"/>
    <w:rsid w:val="000C73BB"/>
    <w:rsid w:val="000D1422"/>
    <w:rsid w:val="000D2A7C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062A1"/>
    <w:rsid w:val="002143CC"/>
    <w:rsid w:val="00217482"/>
    <w:rsid w:val="0022220E"/>
    <w:rsid w:val="00235738"/>
    <w:rsid w:val="002A4B39"/>
    <w:rsid w:val="002C341E"/>
    <w:rsid w:val="002E6D9E"/>
    <w:rsid w:val="003024A5"/>
    <w:rsid w:val="00317F0B"/>
    <w:rsid w:val="003246CE"/>
    <w:rsid w:val="00355B61"/>
    <w:rsid w:val="00357E19"/>
    <w:rsid w:val="00363397"/>
    <w:rsid w:val="003749E0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C266F"/>
    <w:rsid w:val="006E6C70"/>
    <w:rsid w:val="007128A4"/>
    <w:rsid w:val="00713628"/>
    <w:rsid w:val="00715245"/>
    <w:rsid w:val="0074394E"/>
    <w:rsid w:val="00776DE1"/>
    <w:rsid w:val="00777156"/>
    <w:rsid w:val="00796692"/>
    <w:rsid w:val="007A592E"/>
    <w:rsid w:val="007A59AB"/>
    <w:rsid w:val="007B0106"/>
    <w:rsid w:val="007C7310"/>
    <w:rsid w:val="007D15D0"/>
    <w:rsid w:val="007D3E64"/>
    <w:rsid w:val="007F2569"/>
    <w:rsid w:val="007F6BA7"/>
    <w:rsid w:val="00801F8B"/>
    <w:rsid w:val="00805E6C"/>
    <w:rsid w:val="008064B0"/>
    <w:rsid w:val="00844353"/>
    <w:rsid w:val="00860176"/>
    <w:rsid w:val="00877391"/>
    <w:rsid w:val="00880D9A"/>
    <w:rsid w:val="008C6259"/>
    <w:rsid w:val="008E6757"/>
    <w:rsid w:val="008F4AF8"/>
    <w:rsid w:val="00932D39"/>
    <w:rsid w:val="009334A2"/>
    <w:rsid w:val="009A35B0"/>
    <w:rsid w:val="009B13BD"/>
    <w:rsid w:val="009B354C"/>
    <w:rsid w:val="009B54B5"/>
    <w:rsid w:val="009C0C25"/>
    <w:rsid w:val="009C7992"/>
    <w:rsid w:val="009E3E7B"/>
    <w:rsid w:val="009E73A6"/>
    <w:rsid w:val="009E7E1B"/>
    <w:rsid w:val="00A014DC"/>
    <w:rsid w:val="00A12ACC"/>
    <w:rsid w:val="00A13406"/>
    <w:rsid w:val="00A1490C"/>
    <w:rsid w:val="00A17FA3"/>
    <w:rsid w:val="00A31764"/>
    <w:rsid w:val="00A340C2"/>
    <w:rsid w:val="00A65BFD"/>
    <w:rsid w:val="00A74085"/>
    <w:rsid w:val="00AA695B"/>
    <w:rsid w:val="00AB2C85"/>
    <w:rsid w:val="00AC2A11"/>
    <w:rsid w:val="00B07AE7"/>
    <w:rsid w:val="00B1631F"/>
    <w:rsid w:val="00B25E8C"/>
    <w:rsid w:val="00B450F9"/>
    <w:rsid w:val="00B52742"/>
    <w:rsid w:val="00B52881"/>
    <w:rsid w:val="00B54F3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85727"/>
    <w:rsid w:val="00C90912"/>
    <w:rsid w:val="00C91B57"/>
    <w:rsid w:val="00CA3815"/>
    <w:rsid w:val="00CD1D96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DF7C28"/>
    <w:rsid w:val="00E20692"/>
    <w:rsid w:val="00E708C5"/>
    <w:rsid w:val="00E70FF9"/>
    <w:rsid w:val="00E81DCD"/>
    <w:rsid w:val="00E845FB"/>
    <w:rsid w:val="00E9282C"/>
    <w:rsid w:val="00EA143F"/>
    <w:rsid w:val="00EA2F49"/>
    <w:rsid w:val="00EA5BDA"/>
    <w:rsid w:val="00ED0BB4"/>
    <w:rsid w:val="00ED416C"/>
    <w:rsid w:val="00ED6215"/>
    <w:rsid w:val="00EE2BAD"/>
    <w:rsid w:val="00EE5EA3"/>
    <w:rsid w:val="00EF6E1F"/>
    <w:rsid w:val="00F16AF8"/>
    <w:rsid w:val="00F20EE6"/>
    <w:rsid w:val="00F50063"/>
    <w:rsid w:val="00F558CD"/>
    <w:rsid w:val="00F72FF5"/>
    <w:rsid w:val="00F85D5E"/>
    <w:rsid w:val="00F91B1F"/>
    <w:rsid w:val="00F94B2E"/>
    <w:rsid w:val="00FA01E3"/>
    <w:rsid w:val="00FA1711"/>
    <w:rsid w:val="00FA2ED3"/>
    <w:rsid w:val="00FA450C"/>
    <w:rsid w:val="00FC210C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27B59-2811-4CD5-AE0D-C8D71A801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7</cp:revision>
  <cp:lastPrinted>2026-06-22T13:04:00Z</cp:lastPrinted>
  <dcterms:created xsi:type="dcterms:W3CDTF">2026-06-30T10:29:00Z</dcterms:created>
  <dcterms:modified xsi:type="dcterms:W3CDTF">2026-07-15T13:26:00Z</dcterms:modified>
</cp:coreProperties>
</file>