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E25" w:rsidRPr="00C022F2" w:rsidRDefault="00000E25" w:rsidP="00000E2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6pt;height:49.5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37827" r:id="rId8"/>
        </w:object>
      </w:r>
    </w:p>
    <w:p w:rsidR="00000E25" w:rsidRPr="00C022F2" w:rsidRDefault="00000E25" w:rsidP="00000E2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ІВНЕНСЬКОГО  РАЙОНУ  РІВНЕНСЬКОЇ  ОБЛАСТІ</w:t>
      </w:r>
    </w:p>
    <w:p w:rsidR="00000E25" w:rsidRPr="00C022F2" w:rsidRDefault="00000E25" w:rsidP="00000E2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скликання</w:t>
      </w:r>
      <w:proofErr w:type="spellEnd"/>
    </w:p>
    <w:p w:rsidR="00000E25" w:rsidRPr="00C022F2" w:rsidRDefault="00000E25" w:rsidP="00000E2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sz w:val="24"/>
          <w:szCs w:val="24"/>
        </w:rPr>
        <w:t>сесія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000E25" w:rsidRPr="00C022F2" w:rsidRDefault="00000E25" w:rsidP="00000E25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proofErr w:type="gram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proofErr w:type="gram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000E25" w:rsidRPr="00000E25" w:rsidRDefault="00000E25" w:rsidP="00000E25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№25</w:t>
      </w:r>
      <w:r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  <w:lang w:val="uk-UA"/>
        </w:rPr>
        <w:t>6</w:t>
      </w:r>
    </w:p>
    <w:p w:rsidR="00371168" w:rsidRPr="00371168" w:rsidRDefault="00371168" w:rsidP="007323A2">
      <w:pPr>
        <w:spacing w:after="0" w:line="240" w:lineRule="auto"/>
        <w:rPr>
          <w:rFonts w:ascii="Calibri" w:eastAsia="Times New Roman" w:hAnsi="Calibri" w:cs="Calibri"/>
          <w:color w:val="000000"/>
          <w:lang w:val="uk-UA"/>
        </w:rPr>
      </w:pPr>
    </w:p>
    <w:p w:rsidR="00BC0E3A" w:rsidRPr="001D3BD0" w:rsidRDefault="00BC0E3A" w:rsidP="00BC0E3A">
      <w:pPr>
        <w:tabs>
          <w:tab w:val="left" w:pos="4820"/>
        </w:tabs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1D3B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Про затвердження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т</w:t>
      </w:r>
      <w:r w:rsidRPr="001D3B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ехнічної документації із землеустрою щодо інвентаризації земельної ділянки</w:t>
      </w:r>
    </w:p>
    <w:p w:rsidR="00BC0E3A" w:rsidRPr="001D3BD0" w:rsidRDefault="00BC0E3A" w:rsidP="00BC0E3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>Розглянувши заяву ТОВАРИСТВА З ОБМЕЖЕНОЮ ВІДПОВІДАЛ</w:t>
      </w:r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>Ь</w:t>
      </w:r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>НІСТЮ «М'ЯСОПЕРЕРОБНЕ ПІДПРИЄМСТВО «ДЕЛІКАТЕС» в особі д</w:t>
      </w:r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>и</w:t>
      </w:r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ректора </w:t>
      </w:r>
      <w:proofErr w:type="spellStart"/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>Вальчука</w:t>
      </w:r>
      <w:proofErr w:type="spellEnd"/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Костянтина Миколайовича про затвердження технічної д</w:t>
      </w:r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>о</w:t>
      </w:r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>кументації із землеустрою щодо інвентаризації земельної ділянки (кадастр</w:t>
      </w:r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>о</w:t>
      </w:r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вий номер 5624684100:01:010:0118), </w:t>
      </w:r>
      <w:r w:rsidR="005A0401" w:rsidRPr="005A0401">
        <w:rPr>
          <w:rFonts w:ascii="Times New Roman" w:eastAsia="Times New Roman" w:hAnsi="Times New Roman" w:cs="Times New Roman"/>
          <w:color w:val="000000"/>
          <w:sz w:val="28"/>
          <w:lang w:val="uk-UA"/>
        </w:rPr>
        <w:t>відповідно до п. 34 ст. 26 Закону Укра</w:t>
      </w:r>
      <w:r w:rsidR="005A0401" w:rsidRPr="005A0401">
        <w:rPr>
          <w:rFonts w:ascii="Times New Roman" w:eastAsia="Times New Roman" w:hAnsi="Times New Roman" w:cs="Times New Roman"/>
          <w:color w:val="000000"/>
          <w:sz w:val="28"/>
          <w:lang w:val="uk-UA"/>
        </w:rPr>
        <w:t>ї</w:t>
      </w:r>
      <w:r w:rsidR="005A0401" w:rsidRPr="005A0401">
        <w:rPr>
          <w:rFonts w:ascii="Times New Roman" w:eastAsia="Times New Roman" w:hAnsi="Times New Roman" w:cs="Times New Roman"/>
          <w:color w:val="000000"/>
          <w:sz w:val="28"/>
          <w:lang w:val="uk-UA"/>
        </w:rPr>
        <w:t>ни «Про місцеве самоврядування в Україні», ст. ст. 25, 35, 57 Закону України  «Про землеустрій», ст. 21 Закон України «Про Державний земельний к</w:t>
      </w:r>
      <w:r w:rsidR="005A0401" w:rsidRPr="005A0401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r w:rsidR="005A0401" w:rsidRPr="005A0401">
        <w:rPr>
          <w:rFonts w:ascii="Times New Roman" w:eastAsia="Times New Roman" w:hAnsi="Times New Roman" w:cs="Times New Roman"/>
          <w:color w:val="000000"/>
          <w:sz w:val="28"/>
          <w:lang w:val="uk-UA"/>
        </w:rPr>
        <w:t>дастр», Постанови Кабінету Міністрів України № 476 від 5 червня 2019 року «Про затвердження Порядку проведення інвентаризації земель та визнання такими, що втратили чинність, деяких постанов Кабінету Міністрів України», керуючись ст. ст. 12, 83, 186 Земельного кодексу України</w:t>
      </w:r>
      <w:r w:rsidR="005A040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, </w:t>
      </w:r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Дядьковицька сільська рада Рівненського району Рівненської області</w:t>
      </w:r>
    </w:p>
    <w:p w:rsidR="00BC0E3A" w:rsidRDefault="00BC0E3A" w:rsidP="00BC0E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7F1A2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 И </w:t>
      </w:r>
      <w:proofErr w:type="gramStart"/>
      <w:r w:rsidRPr="007F1A2C">
        <w:rPr>
          <w:rFonts w:ascii="Times New Roman" w:eastAsia="Times New Roman" w:hAnsi="Times New Roman" w:cs="Times New Roman"/>
          <w:b/>
          <w:bCs/>
          <w:color w:val="000000"/>
          <w:sz w:val="28"/>
        </w:rPr>
        <w:t>Р</w:t>
      </w:r>
      <w:proofErr w:type="gramEnd"/>
      <w:r w:rsidRPr="007F1A2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І Ш И Л А</w:t>
      </w:r>
      <w:r w:rsidRPr="007F1A2C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BC0E3A" w:rsidRPr="001D3BD0" w:rsidRDefault="00BC0E3A" w:rsidP="00BC0E3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>Затвердити технічну документацію із землеустрою щодо інвентаризації земельної ділянки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,</w:t>
      </w:r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кадастровий номер </w:t>
      </w:r>
      <w:r w:rsidRPr="003456AD">
        <w:rPr>
          <w:rFonts w:ascii="Times New Roman" w:eastAsia="Times New Roman" w:hAnsi="Times New Roman" w:cs="Times New Roman"/>
          <w:color w:val="000000"/>
          <w:sz w:val="28"/>
          <w:lang w:val="uk-UA"/>
        </w:rPr>
        <w:t>5624684100:01:010:0118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,</w:t>
      </w:r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площею </w:t>
      </w:r>
      <w:r w:rsidRPr="003456AD">
        <w:rPr>
          <w:rFonts w:ascii="Times New Roman" w:eastAsia="Times New Roman" w:hAnsi="Times New Roman" w:cs="Times New Roman"/>
          <w:color w:val="000000"/>
          <w:sz w:val="28"/>
          <w:lang w:val="uk-UA"/>
        </w:rPr>
        <w:t>1,0133 га</w:t>
      </w:r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, що перебуває в </w:t>
      </w:r>
      <w:r w:rsidRPr="003456AD">
        <w:rPr>
          <w:rFonts w:ascii="Times New Roman" w:eastAsia="Times New Roman" w:hAnsi="Times New Roman" w:cs="Times New Roman"/>
          <w:color w:val="000000"/>
          <w:sz w:val="28"/>
          <w:lang w:val="uk-UA"/>
        </w:rPr>
        <w:t>оренді</w:t>
      </w:r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ТОВАРИСТВА З ОБМЕЖЕНОЮ ВІДП</w:t>
      </w:r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>О</w:t>
      </w:r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ВІДАЛЬНІСТЮ «М'ЯСОПЕРЕРОБНЕ ПІДПРИЄМСТВО «ДЕЛІКАТЕС», з цільовим призначенням: </w:t>
      </w:r>
      <w:r w:rsidRPr="003456AD">
        <w:rPr>
          <w:rFonts w:ascii="Times New Roman" w:eastAsia="Times New Roman" w:hAnsi="Times New Roman" w:cs="Times New Roman"/>
          <w:color w:val="000000"/>
          <w:sz w:val="28"/>
          <w:lang w:val="uk-UA"/>
        </w:rPr>
        <w:t>для розміщення та експлуатації основних, підсобних і допоміжних будівель та споруд будівельних організацій та підприємств (код КВЦПЗ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 - </w:t>
      </w:r>
      <w:bookmarkStart w:id="0" w:name="_GoBack"/>
      <w:bookmarkEnd w:id="0"/>
      <w:r w:rsidRPr="003456AD">
        <w:rPr>
          <w:rFonts w:ascii="Times New Roman" w:eastAsia="Times New Roman" w:hAnsi="Times New Roman" w:cs="Times New Roman"/>
          <w:color w:val="000000"/>
          <w:sz w:val="28"/>
          <w:lang w:val="uk-UA"/>
        </w:rPr>
        <w:t>11.03)</w:t>
      </w:r>
      <w:r w:rsidR="006333D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на території </w:t>
      </w:r>
      <w:proofErr w:type="spellStart"/>
      <w:r w:rsidR="006333DB"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Дядьковицька</w:t>
      </w:r>
      <w:proofErr w:type="spellEnd"/>
      <w:r w:rsidR="006333DB"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сільська рада Рівненського р</w:t>
      </w:r>
      <w:r w:rsidR="006333DB"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r w:rsidR="006333DB"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>йону Рівненської області</w:t>
      </w:r>
      <w:r w:rsidR="006333DB">
        <w:rPr>
          <w:rFonts w:ascii="Times New Roman" w:eastAsia="Times New Roman" w:hAnsi="Times New Roman" w:cs="Times New Roman"/>
          <w:color w:val="000000"/>
          <w:sz w:val="28"/>
          <w:lang w:val="uk-UA"/>
        </w:rPr>
        <w:t>.</w:t>
      </w:r>
    </w:p>
    <w:p w:rsidR="00BC0E3A" w:rsidRPr="001D3BD0" w:rsidRDefault="00BC0E3A" w:rsidP="00BC0E3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>Контроль за виконанням даного рішення покласти на постійну комісію з питань земельних відносин та екології, регламенту, законності та депута</w:t>
      </w:r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>т</w:t>
      </w:r>
      <w:r w:rsidRPr="001D3BD0">
        <w:rPr>
          <w:rFonts w:ascii="Times New Roman" w:eastAsia="Times New Roman" w:hAnsi="Times New Roman" w:cs="Times New Roman"/>
          <w:color w:val="000000"/>
          <w:sz w:val="28"/>
          <w:lang w:val="uk-UA"/>
        </w:rPr>
        <w:t>ської діяльності.</w:t>
      </w:r>
    </w:p>
    <w:p w:rsidR="003D71EF" w:rsidRDefault="003D71EF" w:rsidP="000C16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2C136B" w:rsidRDefault="002C136B" w:rsidP="000C16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632E2A" w:rsidRDefault="00632E2A" w:rsidP="00632E2A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7F507B" w:rsidRDefault="007F507B" w:rsidP="00632E2A">
      <w:pPr>
        <w:spacing w:after="0" w:line="240" w:lineRule="auto"/>
        <w:rPr>
          <w:lang w:val="uk-UA"/>
        </w:rPr>
      </w:pPr>
    </w:p>
    <w:p w:rsidR="001213FB" w:rsidRPr="007F507B" w:rsidRDefault="001213FB" w:rsidP="00632E2A">
      <w:pPr>
        <w:spacing w:after="0" w:line="240" w:lineRule="auto"/>
        <w:rPr>
          <w:lang w:val="uk-UA"/>
        </w:rPr>
      </w:pPr>
    </w:p>
    <w:sectPr w:rsidR="001213FB" w:rsidRPr="007F507B" w:rsidSect="007F1A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EA4"/>
    <w:multiLevelType w:val="multilevel"/>
    <w:tmpl w:val="D60E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681AF8"/>
    <w:multiLevelType w:val="hybridMultilevel"/>
    <w:tmpl w:val="C5F61CB6"/>
    <w:lvl w:ilvl="0" w:tplc="EC7290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073DC"/>
    <w:multiLevelType w:val="multilevel"/>
    <w:tmpl w:val="2DAEC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9D1CEE"/>
    <w:multiLevelType w:val="multilevel"/>
    <w:tmpl w:val="0E8681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A2C"/>
    <w:rsid w:val="00000E25"/>
    <w:rsid w:val="000058C5"/>
    <w:rsid w:val="00014926"/>
    <w:rsid w:val="00016AF5"/>
    <w:rsid w:val="0004420F"/>
    <w:rsid w:val="00044FCA"/>
    <w:rsid w:val="00061315"/>
    <w:rsid w:val="00073D89"/>
    <w:rsid w:val="00084748"/>
    <w:rsid w:val="000870DF"/>
    <w:rsid w:val="00094AA3"/>
    <w:rsid w:val="00094ECA"/>
    <w:rsid w:val="00096A48"/>
    <w:rsid w:val="000A47B7"/>
    <w:rsid w:val="000A57FC"/>
    <w:rsid w:val="000A6BBE"/>
    <w:rsid w:val="000A7049"/>
    <w:rsid w:val="000B61B6"/>
    <w:rsid w:val="000C160C"/>
    <w:rsid w:val="000C172C"/>
    <w:rsid w:val="000C250A"/>
    <w:rsid w:val="000D4135"/>
    <w:rsid w:val="000E3476"/>
    <w:rsid w:val="000E6CFD"/>
    <w:rsid w:val="000F027F"/>
    <w:rsid w:val="00103975"/>
    <w:rsid w:val="001213FB"/>
    <w:rsid w:val="001367A3"/>
    <w:rsid w:val="00144A97"/>
    <w:rsid w:val="0014664D"/>
    <w:rsid w:val="0015192A"/>
    <w:rsid w:val="0015388B"/>
    <w:rsid w:val="00164913"/>
    <w:rsid w:val="00166AEC"/>
    <w:rsid w:val="00187A7E"/>
    <w:rsid w:val="001A3BFD"/>
    <w:rsid w:val="001A5FD3"/>
    <w:rsid w:val="001B4302"/>
    <w:rsid w:val="001C606A"/>
    <w:rsid w:val="001D3BD0"/>
    <w:rsid w:val="001D5E0D"/>
    <w:rsid w:val="001F248F"/>
    <w:rsid w:val="00200D58"/>
    <w:rsid w:val="00205095"/>
    <w:rsid w:val="00227613"/>
    <w:rsid w:val="00235521"/>
    <w:rsid w:val="00256B8C"/>
    <w:rsid w:val="002702D8"/>
    <w:rsid w:val="00293919"/>
    <w:rsid w:val="002A09DD"/>
    <w:rsid w:val="002A58B6"/>
    <w:rsid w:val="002C136B"/>
    <w:rsid w:val="002C3165"/>
    <w:rsid w:val="002D5EA4"/>
    <w:rsid w:val="00310890"/>
    <w:rsid w:val="00314EB3"/>
    <w:rsid w:val="00317A09"/>
    <w:rsid w:val="003222B7"/>
    <w:rsid w:val="00342B23"/>
    <w:rsid w:val="003456AD"/>
    <w:rsid w:val="00363A15"/>
    <w:rsid w:val="00371168"/>
    <w:rsid w:val="0037766E"/>
    <w:rsid w:val="003815F6"/>
    <w:rsid w:val="00383E3C"/>
    <w:rsid w:val="00386181"/>
    <w:rsid w:val="003A1B7F"/>
    <w:rsid w:val="003C005B"/>
    <w:rsid w:val="003D317B"/>
    <w:rsid w:val="003D5D59"/>
    <w:rsid w:val="003D6534"/>
    <w:rsid w:val="003D664F"/>
    <w:rsid w:val="003D71EF"/>
    <w:rsid w:val="003E52FE"/>
    <w:rsid w:val="00430BA3"/>
    <w:rsid w:val="00444158"/>
    <w:rsid w:val="0045164C"/>
    <w:rsid w:val="00457B6A"/>
    <w:rsid w:val="0046128F"/>
    <w:rsid w:val="004644AE"/>
    <w:rsid w:val="00485DC2"/>
    <w:rsid w:val="004B2B8B"/>
    <w:rsid w:val="004B489D"/>
    <w:rsid w:val="004B6E2B"/>
    <w:rsid w:val="004D1E2E"/>
    <w:rsid w:val="004D3FF1"/>
    <w:rsid w:val="004E7A2F"/>
    <w:rsid w:val="00500C2B"/>
    <w:rsid w:val="0050178F"/>
    <w:rsid w:val="0051191A"/>
    <w:rsid w:val="005244C5"/>
    <w:rsid w:val="0052726C"/>
    <w:rsid w:val="00534298"/>
    <w:rsid w:val="005608D6"/>
    <w:rsid w:val="00580CE5"/>
    <w:rsid w:val="00584535"/>
    <w:rsid w:val="00590D94"/>
    <w:rsid w:val="005A0401"/>
    <w:rsid w:val="005B55DA"/>
    <w:rsid w:val="005D1D8C"/>
    <w:rsid w:val="005E7283"/>
    <w:rsid w:val="005F2F0C"/>
    <w:rsid w:val="006027A7"/>
    <w:rsid w:val="006127FB"/>
    <w:rsid w:val="00627B91"/>
    <w:rsid w:val="006311BB"/>
    <w:rsid w:val="00632E2A"/>
    <w:rsid w:val="006333DB"/>
    <w:rsid w:val="006350CB"/>
    <w:rsid w:val="00646AF2"/>
    <w:rsid w:val="00677CC6"/>
    <w:rsid w:val="00682E50"/>
    <w:rsid w:val="00687EC8"/>
    <w:rsid w:val="006973C8"/>
    <w:rsid w:val="006C2CE9"/>
    <w:rsid w:val="006D0610"/>
    <w:rsid w:val="006D5C76"/>
    <w:rsid w:val="006D68E7"/>
    <w:rsid w:val="006E56A8"/>
    <w:rsid w:val="006F0637"/>
    <w:rsid w:val="006F50F9"/>
    <w:rsid w:val="00713FC4"/>
    <w:rsid w:val="00721957"/>
    <w:rsid w:val="007323A2"/>
    <w:rsid w:val="00741886"/>
    <w:rsid w:val="00745E57"/>
    <w:rsid w:val="00757DA9"/>
    <w:rsid w:val="007B2F26"/>
    <w:rsid w:val="007B7A53"/>
    <w:rsid w:val="007C12A6"/>
    <w:rsid w:val="007C323E"/>
    <w:rsid w:val="007C4882"/>
    <w:rsid w:val="007C4DF6"/>
    <w:rsid w:val="007E1B10"/>
    <w:rsid w:val="007F1A2C"/>
    <w:rsid w:val="007F21E4"/>
    <w:rsid w:val="007F507B"/>
    <w:rsid w:val="008007D0"/>
    <w:rsid w:val="00803255"/>
    <w:rsid w:val="00811B29"/>
    <w:rsid w:val="00812A72"/>
    <w:rsid w:val="00834FA8"/>
    <w:rsid w:val="00853D29"/>
    <w:rsid w:val="008642CE"/>
    <w:rsid w:val="008764C2"/>
    <w:rsid w:val="008B07A0"/>
    <w:rsid w:val="008C42C0"/>
    <w:rsid w:val="008F3D48"/>
    <w:rsid w:val="00900EC6"/>
    <w:rsid w:val="00925C79"/>
    <w:rsid w:val="0093457E"/>
    <w:rsid w:val="009374EF"/>
    <w:rsid w:val="009462F8"/>
    <w:rsid w:val="00950176"/>
    <w:rsid w:val="00960746"/>
    <w:rsid w:val="00972AC8"/>
    <w:rsid w:val="009902C8"/>
    <w:rsid w:val="009905AD"/>
    <w:rsid w:val="00996904"/>
    <w:rsid w:val="009A1CE4"/>
    <w:rsid w:val="009A5036"/>
    <w:rsid w:val="009A7016"/>
    <w:rsid w:val="009F2A11"/>
    <w:rsid w:val="00A41F09"/>
    <w:rsid w:val="00A439A9"/>
    <w:rsid w:val="00A60A15"/>
    <w:rsid w:val="00AB3AED"/>
    <w:rsid w:val="00AC6D57"/>
    <w:rsid w:val="00AC6F95"/>
    <w:rsid w:val="00AD055E"/>
    <w:rsid w:val="00AD6DE7"/>
    <w:rsid w:val="00AE61BE"/>
    <w:rsid w:val="00AF3A87"/>
    <w:rsid w:val="00B01223"/>
    <w:rsid w:val="00B051FD"/>
    <w:rsid w:val="00B063F0"/>
    <w:rsid w:val="00B13507"/>
    <w:rsid w:val="00B14E25"/>
    <w:rsid w:val="00B27143"/>
    <w:rsid w:val="00B40C57"/>
    <w:rsid w:val="00B4268D"/>
    <w:rsid w:val="00B44E2D"/>
    <w:rsid w:val="00B45841"/>
    <w:rsid w:val="00B50047"/>
    <w:rsid w:val="00B557AA"/>
    <w:rsid w:val="00B65925"/>
    <w:rsid w:val="00B750F4"/>
    <w:rsid w:val="00B81DB1"/>
    <w:rsid w:val="00B92B3F"/>
    <w:rsid w:val="00B9304F"/>
    <w:rsid w:val="00BC0E3A"/>
    <w:rsid w:val="00BC1155"/>
    <w:rsid w:val="00BD7AAD"/>
    <w:rsid w:val="00C1602B"/>
    <w:rsid w:val="00C37707"/>
    <w:rsid w:val="00C47590"/>
    <w:rsid w:val="00C84322"/>
    <w:rsid w:val="00CA25E2"/>
    <w:rsid w:val="00CB119A"/>
    <w:rsid w:val="00CB3C6A"/>
    <w:rsid w:val="00CB4210"/>
    <w:rsid w:val="00CD632F"/>
    <w:rsid w:val="00CE134A"/>
    <w:rsid w:val="00CE7597"/>
    <w:rsid w:val="00D076D4"/>
    <w:rsid w:val="00D166B3"/>
    <w:rsid w:val="00D20131"/>
    <w:rsid w:val="00D355BB"/>
    <w:rsid w:val="00D761CE"/>
    <w:rsid w:val="00D95CDD"/>
    <w:rsid w:val="00DB0CA7"/>
    <w:rsid w:val="00DB4236"/>
    <w:rsid w:val="00DC0133"/>
    <w:rsid w:val="00DC5E15"/>
    <w:rsid w:val="00DE589E"/>
    <w:rsid w:val="00DE5D1C"/>
    <w:rsid w:val="00E0361A"/>
    <w:rsid w:val="00E178E2"/>
    <w:rsid w:val="00E203FC"/>
    <w:rsid w:val="00E254B3"/>
    <w:rsid w:val="00E26646"/>
    <w:rsid w:val="00E32C0C"/>
    <w:rsid w:val="00E36C2F"/>
    <w:rsid w:val="00E41CEC"/>
    <w:rsid w:val="00E47A48"/>
    <w:rsid w:val="00E532CE"/>
    <w:rsid w:val="00E64065"/>
    <w:rsid w:val="00E85DF8"/>
    <w:rsid w:val="00E9091F"/>
    <w:rsid w:val="00E96903"/>
    <w:rsid w:val="00EB2180"/>
    <w:rsid w:val="00EC1181"/>
    <w:rsid w:val="00EC4845"/>
    <w:rsid w:val="00ED08D8"/>
    <w:rsid w:val="00ED11C3"/>
    <w:rsid w:val="00ED20D8"/>
    <w:rsid w:val="00EE431E"/>
    <w:rsid w:val="00EF2244"/>
    <w:rsid w:val="00F14B88"/>
    <w:rsid w:val="00F24673"/>
    <w:rsid w:val="00F26C4B"/>
    <w:rsid w:val="00F27905"/>
    <w:rsid w:val="00F41B20"/>
    <w:rsid w:val="00F56A55"/>
    <w:rsid w:val="00F644C3"/>
    <w:rsid w:val="00F834EA"/>
    <w:rsid w:val="00F84B4D"/>
    <w:rsid w:val="00F86578"/>
    <w:rsid w:val="00F87DAB"/>
    <w:rsid w:val="00F923A0"/>
    <w:rsid w:val="00FA2384"/>
    <w:rsid w:val="00FB5C9F"/>
    <w:rsid w:val="00FB5EFE"/>
    <w:rsid w:val="00FC6A98"/>
    <w:rsid w:val="00FD008A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F1A2C"/>
  </w:style>
  <w:style w:type="paragraph" w:customStyle="1" w:styleId="c6">
    <w:name w:val="c6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F1A2C"/>
  </w:style>
  <w:style w:type="character" w:customStyle="1" w:styleId="c12">
    <w:name w:val="c12"/>
    <w:basedOn w:val="a0"/>
    <w:rsid w:val="007F1A2C"/>
  </w:style>
  <w:style w:type="character" w:customStyle="1" w:styleId="c15">
    <w:name w:val="c15"/>
    <w:basedOn w:val="a0"/>
    <w:rsid w:val="007F1A2C"/>
  </w:style>
  <w:style w:type="character" w:customStyle="1" w:styleId="c5">
    <w:name w:val="c5"/>
    <w:basedOn w:val="a0"/>
    <w:rsid w:val="007F1A2C"/>
  </w:style>
  <w:style w:type="character" w:customStyle="1" w:styleId="c1">
    <w:name w:val="c1"/>
    <w:basedOn w:val="a0"/>
    <w:rsid w:val="007F1A2C"/>
  </w:style>
  <w:style w:type="paragraph" w:customStyle="1" w:styleId="c4">
    <w:name w:val="c4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F1A2C"/>
  </w:style>
  <w:style w:type="paragraph" w:customStyle="1" w:styleId="c18">
    <w:name w:val="c18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F1A2C"/>
  </w:style>
  <w:style w:type="character" w:customStyle="1" w:styleId="c9">
    <w:name w:val="c9"/>
    <w:basedOn w:val="a0"/>
    <w:rsid w:val="007F1A2C"/>
  </w:style>
  <w:style w:type="paragraph" w:styleId="a3">
    <w:name w:val="Balloon Text"/>
    <w:basedOn w:val="a"/>
    <w:link w:val="a4"/>
    <w:uiPriority w:val="99"/>
    <w:semiHidden/>
    <w:unhideWhenUsed/>
    <w:rsid w:val="007F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A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2CE9"/>
    <w:pPr>
      <w:ind w:left="720"/>
      <w:contextualSpacing/>
    </w:pPr>
  </w:style>
  <w:style w:type="paragraph" w:customStyle="1" w:styleId="isselectedend">
    <w:name w:val="isselectedend"/>
    <w:basedOn w:val="a"/>
    <w:rsid w:val="001D3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D3B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F1A2C"/>
  </w:style>
  <w:style w:type="paragraph" w:customStyle="1" w:styleId="c6">
    <w:name w:val="c6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F1A2C"/>
  </w:style>
  <w:style w:type="character" w:customStyle="1" w:styleId="c12">
    <w:name w:val="c12"/>
    <w:basedOn w:val="a0"/>
    <w:rsid w:val="007F1A2C"/>
  </w:style>
  <w:style w:type="character" w:customStyle="1" w:styleId="c15">
    <w:name w:val="c15"/>
    <w:basedOn w:val="a0"/>
    <w:rsid w:val="007F1A2C"/>
  </w:style>
  <w:style w:type="character" w:customStyle="1" w:styleId="c5">
    <w:name w:val="c5"/>
    <w:basedOn w:val="a0"/>
    <w:rsid w:val="007F1A2C"/>
  </w:style>
  <w:style w:type="character" w:customStyle="1" w:styleId="c1">
    <w:name w:val="c1"/>
    <w:basedOn w:val="a0"/>
    <w:rsid w:val="007F1A2C"/>
  </w:style>
  <w:style w:type="paragraph" w:customStyle="1" w:styleId="c4">
    <w:name w:val="c4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F1A2C"/>
  </w:style>
  <w:style w:type="paragraph" w:customStyle="1" w:styleId="c18">
    <w:name w:val="c18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F1A2C"/>
  </w:style>
  <w:style w:type="character" w:customStyle="1" w:styleId="c9">
    <w:name w:val="c9"/>
    <w:basedOn w:val="a0"/>
    <w:rsid w:val="007F1A2C"/>
  </w:style>
  <w:style w:type="paragraph" w:styleId="a3">
    <w:name w:val="Balloon Text"/>
    <w:basedOn w:val="a"/>
    <w:link w:val="a4"/>
    <w:uiPriority w:val="99"/>
    <w:semiHidden/>
    <w:unhideWhenUsed/>
    <w:rsid w:val="007F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A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2CE9"/>
    <w:pPr>
      <w:ind w:left="720"/>
      <w:contextualSpacing/>
    </w:pPr>
  </w:style>
  <w:style w:type="paragraph" w:customStyle="1" w:styleId="isselectedend">
    <w:name w:val="isselectedend"/>
    <w:basedOn w:val="a"/>
    <w:rsid w:val="001D3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D3B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4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FE4A7-7025-4368-81BE-F075E53C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24</cp:revision>
  <cp:lastPrinted>2026-07-01T10:18:00Z</cp:lastPrinted>
  <dcterms:created xsi:type="dcterms:W3CDTF">2026-07-01T10:08:00Z</dcterms:created>
  <dcterms:modified xsi:type="dcterms:W3CDTF">2026-07-15T13:23:00Z</dcterms:modified>
</cp:coreProperties>
</file>