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1F1D" w:rsidRPr="00C022F2" w:rsidRDefault="006E1F1D" w:rsidP="006E1F1D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 w:rsidRPr="00C022F2">
        <w:rPr>
          <w:rFonts w:ascii="Times New Roman" w:eastAsia="Times New Roman" w:hAnsi="Times New Roman" w:cs="Times New Roman"/>
          <w:sz w:val="24"/>
          <w:szCs w:val="28"/>
        </w:rPr>
        <w:object w:dxaOrig="690" w:dyaOrig="99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4.45pt;height:49.45pt" o:ole="" o:preferrelative="f" fillcolor="window">
            <v:imagedata r:id="rId6" o:title=""/>
            <o:lock v:ext="edit" aspectratio="f"/>
          </v:shape>
          <o:OLEObject Type="Embed" ProgID="PBrush" ShapeID="_x0000_i1025" DrawAspect="Content" ObjectID="_1845626323" r:id="rId7"/>
        </w:object>
      </w:r>
    </w:p>
    <w:p w:rsidR="006E1F1D" w:rsidRPr="00C022F2" w:rsidRDefault="006E1F1D" w:rsidP="006E1F1D">
      <w:pPr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C022F2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ДЯДЬКОВИЦЬКА  СІЛЬСЬКА  РАДА</w:t>
      </w:r>
      <w:r w:rsidRPr="00C022F2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</w:r>
      <w:proofErr w:type="gramStart"/>
      <w:r w:rsidRPr="00C022F2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</w:t>
      </w:r>
      <w:proofErr w:type="gramEnd"/>
      <w:r w:rsidRPr="00C022F2">
        <w:rPr>
          <w:rFonts w:ascii="Times New Roman" w:hAnsi="Times New Roman" w:cs="Times New Roman"/>
          <w:b/>
          <w:bCs/>
          <w:color w:val="000000"/>
          <w:sz w:val="24"/>
          <w:szCs w:val="24"/>
        </w:rPr>
        <w:t>ІВНЕНСЬКОГО  РАЙОНУ  РІВНЕНСЬКОЇ  ОБЛАСТІ</w:t>
      </w:r>
    </w:p>
    <w:p w:rsidR="006E1F1D" w:rsidRPr="00C022F2" w:rsidRDefault="006E1F1D" w:rsidP="006E1F1D">
      <w:pPr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C022F2">
        <w:rPr>
          <w:rFonts w:ascii="Times New Roman" w:hAnsi="Times New Roman" w:cs="Times New Roman"/>
          <w:color w:val="000000"/>
          <w:sz w:val="24"/>
          <w:szCs w:val="24"/>
        </w:rPr>
        <w:t>восьме</w:t>
      </w:r>
      <w:proofErr w:type="spellEnd"/>
      <w:r w:rsidRPr="00C022F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022F2">
        <w:rPr>
          <w:rFonts w:ascii="Times New Roman" w:hAnsi="Times New Roman" w:cs="Times New Roman"/>
          <w:color w:val="000000"/>
          <w:sz w:val="24"/>
          <w:szCs w:val="24"/>
        </w:rPr>
        <w:t>скликання</w:t>
      </w:r>
      <w:proofErr w:type="spellEnd"/>
    </w:p>
    <w:p w:rsidR="006E1F1D" w:rsidRPr="00C022F2" w:rsidRDefault="006E1F1D" w:rsidP="006E1F1D">
      <w:pPr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C022F2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Pr="00C022F2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  <w:lang w:val="uk-UA"/>
        </w:rPr>
        <w:t>6</w:t>
      </w:r>
      <w:r w:rsidRPr="00C022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22F2">
        <w:rPr>
          <w:rFonts w:ascii="Times New Roman" w:hAnsi="Times New Roman" w:cs="Times New Roman"/>
          <w:sz w:val="24"/>
          <w:szCs w:val="24"/>
        </w:rPr>
        <w:t>сесія</w:t>
      </w:r>
      <w:proofErr w:type="spellEnd"/>
      <w:r w:rsidRPr="00C022F2">
        <w:rPr>
          <w:rFonts w:ascii="Times New Roman" w:hAnsi="Times New Roman" w:cs="Times New Roman"/>
          <w:color w:val="000000"/>
          <w:sz w:val="24"/>
          <w:szCs w:val="24"/>
        </w:rPr>
        <w:t>)</w:t>
      </w:r>
    </w:p>
    <w:p w:rsidR="006E1F1D" w:rsidRPr="00C022F2" w:rsidRDefault="006E1F1D" w:rsidP="006E1F1D">
      <w:pPr>
        <w:spacing w:after="0"/>
        <w:jc w:val="center"/>
        <w:rPr>
          <w:rFonts w:ascii="Times New Roman" w:hAnsi="Times New Roman" w:cs="Times New Roman"/>
          <w:b/>
        </w:rPr>
      </w:pPr>
      <w:r w:rsidRPr="00C022F2">
        <w:rPr>
          <w:rFonts w:ascii="Times New Roman" w:hAnsi="Times New Roman" w:cs="Times New Roman"/>
          <w:b/>
          <w:sz w:val="28"/>
        </w:rPr>
        <w:t xml:space="preserve">Р І Ш Е Н </w:t>
      </w:r>
      <w:proofErr w:type="spellStart"/>
      <w:proofErr w:type="gramStart"/>
      <w:r w:rsidRPr="00C022F2">
        <w:rPr>
          <w:rFonts w:ascii="Times New Roman" w:hAnsi="Times New Roman" w:cs="Times New Roman"/>
          <w:b/>
          <w:sz w:val="28"/>
        </w:rPr>
        <w:t>Н</w:t>
      </w:r>
      <w:proofErr w:type="spellEnd"/>
      <w:proofErr w:type="gramEnd"/>
      <w:r w:rsidRPr="00C022F2">
        <w:rPr>
          <w:rFonts w:ascii="Times New Roman" w:hAnsi="Times New Roman" w:cs="Times New Roman"/>
          <w:b/>
          <w:sz w:val="28"/>
        </w:rPr>
        <w:t xml:space="preserve"> Я</w:t>
      </w:r>
    </w:p>
    <w:p w:rsidR="006E1F1D" w:rsidRPr="00C022F2" w:rsidRDefault="006E1F1D" w:rsidP="006E1F1D">
      <w:pPr>
        <w:spacing w:after="0"/>
        <w:jc w:val="center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10 липня</w:t>
      </w:r>
      <w:r w:rsidRPr="00C022F2">
        <w:rPr>
          <w:rFonts w:ascii="Times New Roman" w:hAnsi="Times New Roman" w:cs="Times New Roman"/>
          <w:sz w:val="28"/>
        </w:rPr>
        <w:t xml:space="preserve"> 2026 року                                                                                       №25</w:t>
      </w:r>
      <w:r>
        <w:rPr>
          <w:rFonts w:ascii="Times New Roman" w:hAnsi="Times New Roman" w:cs="Times New Roman"/>
          <w:sz w:val="28"/>
          <w:lang w:val="uk-UA"/>
        </w:rPr>
        <w:t>81</w:t>
      </w:r>
    </w:p>
    <w:p w:rsidR="007414A3" w:rsidRPr="00B44E2D" w:rsidRDefault="007414A3" w:rsidP="007414A3">
      <w:pPr>
        <w:tabs>
          <w:tab w:val="left" w:pos="4820"/>
        </w:tabs>
        <w:spacing w:after="0" w:line="240" w:lineRule="auto"/>
        <w:ind w:right="4535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uk-UA"/>
        </w:rPr>
      </w:pPr>
      <w:r w:rsidRPr="00430BA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uk-UA"/>
        </w:rPr>
        <w:t>Про надання дозволу на складання технічної документації із землеустрою щодо встано</w:t>
      </w:r>
      <w:r w:rsidRPr="00430BA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uk-UA"/>
        </w:rPr>
        <w:t>в</w:t>
      </w:r>
      <w:r w:rsidRPr="00430BA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uk-UA"/>
        </w:rPr>
        <w:t>лення (відновлення) меж земель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uk-UA"/>
        </w:rPr>
        <w:t xml:space="preserve">ної </w:t>
      </w:r>
      <w:r w:rsidRPr="00430BA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uk-UA"/>
        </w:rPr>
        <w:t>ділянк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uk-UA"/>
        </w:rPr>
        <w:t>и</w:t>
      </w:r>
      <w:r w:rsidRPr="00430BA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uk-UA"/>
        </w:rPr>
        <w:t xml:space="preserve"> в натурі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uk-UA"/>
        </w:rPr>
        <w:t xml:space="preserve"> </w:t>
      </w:r>
      <w:r w:rsidRPr="00430BA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uk-UA"/>
        </w:rPr>
        <w:t>(на місцевості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uk-UA"/>
        </w:rPr>
        <w:t>)</w:t>
      </w:r>
      <w:r w:rsidRPr="00430BA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uk-UA"/>
        </w:rPr>
        <w:t xml:space="preserve"> </w:t>
      </w:r>
      <w:r w:rsidRPr="00B44E2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uk-UA"/>
        </w:rPr>
        <w:t>для будівництва і о</w:t>
      </w:r>
      <w:r w:rsidRPr="00B44E2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uk-UA"/>
        </w:rPr>
        <w:t>б</w:t>
      </w:r>
      <w:r w:rsidRPr="00B44E2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uk-UA"/>
        </w:rPr>
        <w:t>слуговування житлового будинку, господарс</w:t>
      </w:r>
      <w:r w:rsidRPr="00B44E2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uk-UA"/>
        </w:rPr>
        <w:t>ь</w:t>
      </w:r>
      <w:r w:rsidRPr="00B44E2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uk-UA"/>
        </w:rPr>
        <w:t xml:space="preserve">ких будівель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uk-UA"/>
        </w:rPr>
        <w:t>і</w:t>
      </w:r>
      <w:r w:rsidRPr="00B44E2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uk-UA"/>
        </w:rPr>
        <w:t xml:space="preserve"> споруд (присадибна ділянка)</w:t>
      </w:r>
    </w:p>
    <w:p w:rsidR="007414A3" w:rsidRPr="008A6F6A" w:rsidRDefault="007414A3" w:rsidP="007414A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8A6F6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Розглянувши заяву громадян</w:t>
      </w:r>
      <w:r w:rsidR="005A62C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ина</w:t>
      </w:r>
      <w:r w:rsidRPr="008A6F6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="007A4F89" w:rsidRPr="007A4F8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Глущук</w:t>
      </w:r>
      <w:r w:rsidR="007A4F8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а</w:t>
      </w:r>
      <w:proofErr w:type="spellEnd"/>
      <w:r w:rsidR="007A4F8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Андрія</w:t>
      </w:r>
      <w:r w:rsidR="007A4F89" w:rsidRPr="007A4F8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Володимирович</w:t>
      </w:r>
      <w:r w:rsidR="007A4F8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а</w:t>
      </w:r>
      <w:r w:rsidRPr="008A6F6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про надання дозволу на складання технічної документації із землеустрою щодо встановлення (відновлення) меж земельної ділянки в натурі (на місцевості) для будівництва і обслуговування житлового будинку, господарських буд</w:t>
      </w:r>
      <w:r w:rsidRPr="008A6F6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і</w:t>
      </w:r>
      <w:r w:rsidRPr="008A6F6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вель і споруд (присадибна ділянка), враховуючи </w:t>
      </w:r>
      <w:r w:rsidR="00166C3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Свідоцтво про право на сп</w:t>
      </w:r>
      <w:r w:rsidR="00166C3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а</w:t>
      </w:r>
      <w:r w:rsidR="00166C3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дщину</w:t>
      </w:r>
      <w:r w:rsidR="0018700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за законом</w:t>
      </w:r>
      <w:r w:rsidR="00166C3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AC1A8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від </w:t>
      </w:r>
      <w:r w:rsidR="0018700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06.05.2026</w:t>
      </w:r>
      <w:r w:rsidR="00AC1A8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року №</w:t>
      </w:r>
      <w:r w:rsidR="0018700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444</w:t>
      </w:r>
      <w:r w:rsidR="00166C3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та </w:t>
      </w:r>
      <w:r w:rsidRPr="008A6F6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Витяг з Держаного реєстру речових прав</w:t>
      </w:r>
      <w:r w:rsidR="00120F9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8A6F6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(</w:t>
      </w:r>
      <w:r w:rsidR="00120F9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номер </w:t>
      </w:r>
      <w:r w:rsidR="0018700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відомостей про речове право</w:t>
      </w:r>
      <w:r w:rsidR="00044A1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:</w:t>
      </w:r>
      <w:r w:rsidR="00120F9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18700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64627996</w:t>
      </w:r>
      <w:r w:rsidR="00166C3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від </w:t>
      </w:r>
      <w:r w:rsidR="0018700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06.05.2026</w:t>
      </w:r>
      <w:r w:rsidR="00120F9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року</w:t>
      </w:r>
      <w:r w:rsidRPr="008A6F6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), керуючись Законом України № 2698-IX «Про внесення змін до деяких законодавчих актів України щодо відновлення системи оформлення прав оренди</w:t>
      </w:r>
      <w:r w:rsidR="0097617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8A6F6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земельних ділянок сільськогосподарського призначення та удоскон</w:t>
      </w:r>
      <w:r w:rsidRPr="008A6F6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а</w:t>
      </w:r>
      <w:r w:rsidRPr="008A6F6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лення законодавст</w:t>
      </w:r>
      <w:r w:rsidR="00A73F3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ва щодо охорони земель», п. 34 </w:t>
      </w:r>
      <w:r w:rsidRPr="008A6F6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ст. 26 Закону України «Про місцеве самоврядування в Україні», Закону України «Про землеустрій», ст. ст. 12, 118, 120, 121 Земельного кодексу України, </w:t>
      </w:r>
      <w:proofErr w:type="spellStart"/>
      <w:r w:rsidRPr="008A6F6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Дядьковицька</w:t>
      </w:r>
      <w:proofErr w:type="spellEnd"/>
      <w:r w:rsidRPr="008A6F6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сільська рада</w:t>
      </w:r>
      <w:r w:rsidR="00F3253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F32536" w:rsidRPr="007A4F89">
        <w:rPr>
          <w:rFonts w:ascii="Times New Roman" w:eastAsia="Times New Roman" w:hAnsi="Times New Roman" w:cs="Times New Roman"/>
          <w:color w:val="000000"/>
          <w:sz w:val="28"/>
          <w:lang w:val="uk-UA"/>
        </w:rPr>
        <w:t>Рівненського району Рі</w:t>
      </w:r>
      <w:r w:rsidR="00F32536" w:rsidRPr="007A4F89">
        <w:rPr>
          <w:rFonts w:ascii="Times New Roman" w:eastAsia="Times New Roman" w:hAnsi="Times New Roman" w:cs="Times New Roman"/>
          <w:color w:val="000000"/>
          <w:sz w:val="28"/>
          <w:lang w:val="uk-UA"/>
        </w:rPr>
        <w:t>в</w:t>
      </w:r>
      <w:r w:rsidR="00F32536" w:rsidRPr="007A4F89">
        <w:rPr>
          <w:rFonts w:ascii="Times New Roman" w:eastAsia="Times New Roman" w:hAnsi="Times New Roman" w:cs="Times New Roman"/>
          <w:color w:val="000000"/>
          <w:sz w:val="28"/>
          <w:lang w:val="uk-UA"/>
        </w:rPr>
        <w:t>ненської області</w:t>
      </w:r>
    </w:p>
    <w:p w:rsidR="007414A3" w:rsidRDefault="007414A3" w:rsidP="007414A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lang w:val="uk-UA"/>
        </w:rPr>
      </w:pPr>
      <w:r w:rsidRPr="007F1A2C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В И </w:t>
      </w:r>
      <w:proofErr w:type="gramStart"/>
      <w:r w:rsidRPr="007F1A2C">
        <w:rPr>
          <w:rFonts w:ascii="Times New Roman" w:eastAsia="Times New Roman" w:hAnsi="Times New Roman" w:cs="Times New Roman"/>
          <w:b/>
          <w:bCs/>
          <w:color w:val="000000"/>
          <w:sz w:val="28"/>
        </w:rPr>
        <w:t>Р</w:t>
      </w:r>
      <w:proofErr w:type="gramEnd"/>
      <w:r w:rsidRPr="007F1A2C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І Ш И Л А</w:t>
      </w:r>
      <w:r w:rsidRPr="007F1A2C">
        <w:rPr>
          <w:rFonts w:ascii="Times New Roman" w:eastAsia="Times New Roman" w:hAnsi="Times New Roman" w:cs="Times New Roman"/>
          <w:color w:val="000000"/>
          <w:sz w:val="28"/>
        </w:rPr>
        <w:t>:</w:t>
      </w:r>
    </w:p>
    <w:p w:rsidR="007414A3" w:rsidRPr="007A4F89" w:rsidRDefault="007414A3" w:rsidP="007A4F89">
      <w:pPr>
        <w:numPr>
          <w:ilvl w:val="0"/>
          <w:numId w:val="2"/>
        </w:numPr>
        <w:spacing w:before="100" w:beforeAutospacing="1" w:after="100" w:afterAutospacing="1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lang w:val="uk-UA"/>
        </w:rPr>
      </w:pPr>
      <w:r w:rsidRPr="007A4F89">
        <w:rPr>
          <w:rFonts w:ascii="Times New Roman" w:eastAsia="Times New Roman" w:hAnsi="Times New Roman" w:cs="Times New Roman"/>
          <w:color w:val="000000"/>
          <w:sz w:val="28"/>
          <w:lang w:val="uk-UA"/>
        </w:rPr>
        <w:t>Надати дозвіл на складання технічної документації із землеустрою щ</w:t>
      </w:r>
      <w:r w:rsidRPr="007A4F89">
        <w:rPr>
          <w:rFonts w:ascii="Times New Roman" w:eastAsia="Times New Roman" w:hAnsi="Times New Roman" w:cs="Times New Roman"/>
          <w:color w:val="000000"/>
          <w:sz w:val="28"/>
          <w:lang w:val="uk-UA"/>
        </w:rPr>
        <w:t>о</w:t>
      </w:r>
      <w:r w:rsidRPr="007A4F89">
        <w:rPr>
          <w:rFonts w:ascii="Times New Roman" w:eastAsia="Times New Roman" w:hAnsi="Times New Roman" w:cs="Times New Roman"/>
          <w:color w:val="000000"/>
          <w:sz w:val="28"/>
          <w:lang w:val="uk-UA"/>
        </w:rPr>
        <w:t>до встановлення (відновлення) меж земельної ділянки в натурі (на місцево</w:t>
      </w:r>
      <w:r w:rsidRPr="007A4F89">
        <w:rPr>
          <w:rFonts w:ascii="Times New Roman" w:eastAsia="Times New Roman" w:hAnsi="Times New Roman" w:cs="Times New Roman"/>
          <w:color w:val="000000"/>
          <w:sz w:val="28"/>
          <w:lang w:val="uk-UA"/>
        </w:rPr>
        <w:t>с</w:t>
      </w:r>
      <w:r w:rsidRPr="007A4F89"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ті) </w:t>
      </w:r>
      <w:r w:rsidR="008C5EC3" w:rsidRPr="007A4F89"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громадянину </w:t>
      </w:r>
      <w:proofErr w:type="spellStart"/>
      <w:r w:rsidR="007A4F89" w:rsidRPr="007A4F89">
        <w:rPr>
          <w:rFonts w:ascii="Times New Roman" w:eastAsia="Times New Roman" w:hAnsi="Times New Roman" w:cs="Times New Roman"/>
          <w:color w:val="000000"/>
          <w:sz w:val="28"/>
          <w:lang w:val="uk-UA"/>
        </w:rPr>
        <w:t>Глущуку</w:t>
      </w:r>
      <w:proofErr w:type="spellEnd"/>
      <w:r w:rsidR="007A4F89" w:rsidRPr="007A4F89"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 Андрію Володимировичу</w:t>
      </w:r>
      <w:r w:rsidRPr="007A4F89"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 площею</w:t>
      </w:r>
      <w:r w:rsidR="0044573E" w:rsidRPr="007A4F89"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 </w:t>
      </w:r>
      <w:r w:rsidR="00A339BA" w:rsidRPr="007A4F89">
        <w:rPr>
          <w:rFonts w:ascii="Times New Roman" w:eastAsia="Times New Roman" w:hAnsi="Times New Roman" w:cs="Times New Roman"/>
          <w:color w:val="000000"/>
          <w:sz w:val="28"/>
          <w:lang w:val="uk-UA"/>
        </w:rPr>
        <w:t>0,</w:t>
      </w:r>
      <w:r w:rsidR="0044573E" w:rsidRPr="007A4F89">
        <w:rPr>
          <w:rFonts w:ascii="Times New Roman" w:eastAsia="Times New Roman" w:hAnsi="Times New Roman" w:cs="Times New Roman"/>
          <w:color w:val="000000"/>
          <w:sz w:val="28"/>
          <w:lang w:val="uk-UA"/>
        </w:rPr>
        <w:t>2500</w:t>
      </w:r>
      <w:r w:rsidRPr="007A4F89"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 га для будівництва і обслуговування житлового будинку, господарських будівель і споруд (присадибна ділянка) в межах села </w:t>
      </w:r>
      <w:proofErr w:type="spellStart"/>
      <w:r w:rsidR="007A4F89">
        <w:rPr>
          <w:rFonts w:ascii="Times New Roman" w:eastAsia="Times New Roman" w:hAnsi="Times New Roman" w:cs="Times New Roman"/>
          <w:color w:val="000000"/>
          <w:sz w:val="28"/>
          <w:lang w:val="uk-UA"/>
        </w:rPr>
        <w:t>Підгірці</w:t>
      </w:r>
      <w:proofErr w:type="spellEnd"/>
      <w:r w:rsidRPr="007A4F89"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, вулиця </w:t>
      </w:r>
      <w:r w:rsidR="007A4F89">
        <w:rPr>
          <w:rFonts w:ascii="Times New Roman" w:eastAsia="Times New Roman" w:hAnsi="Times New Roman" w:cs="Times New Roman"/>
          <w:color w:val="000000"/>
          <w:sz w:val="28"/>
          <w:lang w:val="uk-UA"/>
        </w:rPr>
        <w:t>Івана Франка</w:t>
      </w:r>
      <w:r w:rsidRPr="007A4F89">
        <w:rPr>
          <w:rFonts w:ascii="Times New Roman" w:eastAsia="Times New Roman" w:hAnsi="Times New Roman" w:cs="Times New Roman"/>
          <w:color w:val="000000"/>
          <w:sz w:val="28"/>
          <w:lang w:val="uk-UA"/>
        </w:rPr>
        <w:t>, б</w:t>
      </w:r>
      <w:r w:rsidRPr="007A4F89">
        <w:rPr>
          <w:rFonts w:ascii="Times New Roman" w:eastAsia="Times New Roman" w:hAnsi="Times New Roman" w:cs="Times New Roman"/>
          <w:color w:val="000000"/>
          <w:sz w:val="28"/>
          <w:lang w:val="uk-UA"/>
        </w:rPr>
        <w:t>у</w:t>
      </w:r>
      <w:r w:rsidRPr="007A4F89"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динок </w:t>
      </w:r>
      <w:r w:rsidR="007A4F89">
        <w:rPr>
          <w:rFonts w:ascii="Times New Roman" w:eastAsia="Times New Roman" w:hAnsi="Times New Roman" w:cs="Times New Roman"/>
          <w:color w:val="000000"/>
          <w:sz w:val="28"/>
          <w:lang w:val="uk-UA"/>
        </w:rPr>
        <w:t>26</w:t>
      </w:r>
      <w:r w:rsidRPr="007A4F89"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 на території </w:t>
      </w:r>
      <w:proofErr w:type="spellStart"/>
      <w:r w:rsidRPr="007A4F89">
        <w:rPr>
          <w:rFonts w:ascii="Times New Roman" w:eastAsia="Times New Roman" w:hAnsi="Times New Roman" w:cs="Times New Roman"/>
          <w:color w:val="000000"/>
          <w:sz w:val="28"/>
          <w:lang w:val="uk-UA"/>
        </w:rPr>
        <w:t>Дядьковицької</w:t>
      </w:r>
      <w:proofErr w:type="spellEnd"/>
      <w:r w:rsidRPr="007A4F89"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 сільської ради Рівненського району Рі</w:t>
      </w:r>
      <w:r w:rsidRPr="007A4F89">
        <w:rPr>
          <w:rFonts w:ascii="Times New Roman" w:eastAsia="Times New Roman" w:hAnsi="Times New Roman" w:cs="Times New Roman"/>
          <w:color w:val="000000"/>
          <w:sz w:val="28"/>
          <w:lang w:val="uk-UA"/>
        </w:rPr>
        <w:t>в</w:t>
      </w:r>
      <w:r w:rsidRPr="007A4F89">
        <w:rPr>
          <w:rFonts w:ascii="Times New Roman" w:eastAsia="Times New Roman" w:hAnsi="Times New Roman" w:cs="Times New Roman"/>
          <w:color w:val="000000"/>
          <w:sz w:val="28"/>
          <w:lang w:val="uk-UA"/>
        </w:rPr>
        <w:t>ненської області.</w:t>
      </w:r>
    </w:p>
    <w:p w:rsidR="007414A3" w:rsidRPr="008136F5" w:rsidRDefault="007414A3" w:rsidP="007414A3">
      <w:pPr>
        <w:numPr>
          <w:ilvl w:val="0"/>
          <w:numId w:val="2"/>
        </w:numPr>
        <w:spacing w:before="100" w:beforeAutospacing="1" w:after="100" w:afterAutospacing="1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lang w:val="uk-UA"/>
        </w:rPr>
      </w:pPr>
      <w:r w:rsidRPr="008136F5">
        <w:rPr>
          <w:rFonts w:ascii="Times New Roman" w:eastAsia="Times New Roman" w:hAnsi="Times New Roman" w:cs="Times New Roman"/>
          <w:color w:val="000000"/>
          <w:sz w:val="28"/>
          <w:lang w:val="uk-UA"/>
        </w:rPr>
        <w:t>Виготовлену технічну документацію подати на погодження та затве</w:t>
      </w:r>
      <w:r w:rsidRPr="008136F5">
        <w:rPr>
          <w:rFonts w:ascii="Times New Roman" w:eastAsia="Times New Roman" w:hAnsi="Times New Roman" w:cs="Times New Roman"/>
          <w:color w:val="000000"/>
          <w:sz w:val="28"/>
          <w:lang w:val="uk-UA"/>
        </w:rPr>
        <w:t>р</w:t>
      </w:r>
      <w:r w:rsidRPr="008136F5">
        <w:rPr>
          <w:rFonts w:ascii="Times New Roman" w:eastAsia="Times New Roman" w:hAnsi="Times New Roman" w:cs="Times New Roman"/>
          <w:color w:val="000000"/>
          <w:sz w:val="28"/>
          <w:lang w:val="uk-UA"/>
        </w:rPr>
        <w:t>дження Дядьковицької сільської ради.</w:t>
      </w:r>
    </w:p>
    <w:p w:rsidR="008136F5" w:rsidRPr="008136F5" w:rsidRDefault="008136F5" w:rsidP="00807C2D">
      <w:pPr>
        <w:numPr>
          <w:ilvl w:val="0"/>
          <w:numId w:val="2"/>
        </w:numPr>
        <w:spacing w:before="100" w:beforeAutospacing="1" w:after="100" w:afterAutospacing="1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lang w:val="uk-UA"/>
        </w:rPr>
      </w:pPr>
      <w:r w:rsidRPr="008136F5">
        <w:rPr>
          <w:rFonts w:ascii="Times New Roman" w:eastAsia="Times New Roman" w:hAnsi="Times New Roman" w:cs="Times New Roman"/>
          <w:color w:val="000000"/>
          <w:sz w:val="28"/>
          <w:lang w:val="uk-UA"/>
        </w:rPr>
        <w:t>Контроль за виконанням даного рішення покласти на постійну комісію з питань земельних відносин та екології, регламенту, законності та депута</w:t>
      </w:r>
      <w:r w:rsidRPr="008136F5">
        <w:rPr>
          <w:rFonts w:ascii="Times New Roman" w:eastAsia="Times New Roman" w:hAnsi="Times New Roman" w:cs="Times New Roman"/>
          <w:color w:val="000000"/>
          <w:sz w:val="28"/>
          <w:lang w:val="uk-UA"/>
        </w:rPr>
        <w:t>т</w:t>
      </w:r>
      <w:r w:rsidRPr="008136F5">
        <w:rPr>
          <w:rFonts w:ascii="Times New Roman" w:eastAsia="Times New Roman" w:hAnsi="Times New Roman" w:cs="Times New Roman"/>
          <w:color w:val="000000"/>
          <w:sz w:val="28"/>
          <w:lang w:val="uk-UA"/>
        </w:rPr>
        <w:t>ської діяльності.</w:t>
      </w:r>
    </w:p>
    <w:p w:rsidR="008136F5" w:rsidRDefault="008136F5" w:rsidP="008136F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val="uk-UA"/>
        </w:rPr>
      </w:pPr>
    </w:p>
    <w:p w:rsidR="008136F5" w:rsidRDefault="008136F5" w:rsidP="008136F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val="uk-UA"/>
        </w:rPr>
      </w:pPr>
    </w:p>
    <w:p w:rsidR="008136F5" w:rsidRDefault="008136F5" w:rsidP="008136F5">
      <w:pPr>
        <w:spacing w:after="0" w:line="240" w:lineRule="auto"/>
        <w:rPr>
          <w:rFonts w:ascii="Calibri" w:eastAsia="Times New Roman" w:hAnsi="Calibri" w:cs="Calibri"/>
          <w:color w:val="000000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Сільський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голова                                                                Л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lang w:val="uk-UA"/>
        </w:rPr>
        <w:t>юдмила</w:t>
      </w:r>
      <w:proofErr w:type="spellEnd"/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 xml:space="preserve"> В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>ІТКОВЕЦЬ</w:t>
      </w:r>
      <w:bookmarkStart w:id="0" w:name="_GoBack"/>
      <w:bookmarkEnd w:id="0"/>
    </w:p>
    <w:sectPr w:rsidR="008136F5" w:rsidSect="00A146EF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EA0EA4"/>
    <w:multiLevelType w:val="multilevel"/>
    <w:tmpl w:val="2D3A81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9CA0512"/>
    <w:multiLevelType w:val="multilevel"/>
    <w:tmpl w:val="0E86811C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2046F86"/>
    <w:multiLevelType w:val="multilevel"/>
    <w:tmpl w:val="99200F36"/>
    <w:lvl w:ilvl="0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E9D1CEE"/>
    <w:multiLevelType w:val="multilevel"/>
    <w:tmpl w:val="0E86811C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B573D6A"/>
    <w:multiLevelType w:val="hybridMultilevel"/>
    <w:tmpl w:val="75EC7386"/>
    <w:lvl w:ilvl="0" w:tplc="F2A2D1EA">
      <w:start w:val="1"/>
      <w:numFmt w:val="decimal"/>
      <w:lvlText w:val="%1."/>
      <w:lvlJc w:val="left"/>
      <w:pPr>
        <w:ind w:left="1161" w:hanging="735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autoHyphenation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46EF"/>
    <w:rsid w:val="0002050E"/>
    <w:rsid w:val="00044A11"/>
    <w:rsid w:val="00045786"/>
    <w:rsid w:val="000576F5"/>
    <w:rsid w:val="0006739E"/>
    <w:rsid w:val="00074000"/>
    <w:rsid w:val="00077D95"/>
    <w:rsid w:val="000B76F6"/>
    <w:rsid w:val="000C23D5"/>
    <w:rsid w:val="000C73C2"/>
    <w:rsid w:val="00115AF6"/>
    <w:rsid w:val="00120F9E"/>
    <w:rsid w:val="001265EB"/>
    <w:rsid w:val="00142404"/>
    <w:rsid w:val="00154DF2"/>
    <w:rsid w:val="00166C30"/>
    <w:rsid w:val="0018700B"/>
    <w:rsid w:val="001A36D4"/>
    <w:rsid w:val="00253B92"/>
    <w:rsid w:val="0025650C"/>
    <w:rsid w:val="0026318C"/>
    <w:rsid w:val="00274EA8"/>
    <w:rsid w:val="00286933"/>
    <w:rsid w:val="002C415B"/>
    <w:rsid w:val="002C445A"/>
    <w:rsid w:val="002C4506"/>
    <w:rsid w:val="002D421E"/>
    <w:rsid w:val="002E4B00"/>
    <w:rsid w:val="00302DFA"/>
    <w:rsid w:val="003262E2"/>
    <w:rsid w:val="003302C0"/>
    <w:rsid w:val="003500D7"/>
    <w:rsid w:val="003533A2"/>
    <w:rsid w:val="00354700"/>
    <w:rsid w:val="00377137"/>
    <w:rsid w:val="00384E3C"/>
    <w:rsid w:val="00392FA4"/>
    <w:rsid w:val="003B38A8"/>
    <w:rsid w:val="003D6A52"/>
    <w:rsid w:val="00403D62"/>
    <w:rsid w:val="00442DC7"/>
    <w:rsid w:val="0044573E"/>
    <w:rsid w:val="004815D4"/>
    <w:rsid w:val="004D0910"/>
    <w:rsid w:val="004D3BF8"/>
    <w:rsid w:val="00511414"/>
    <w:rsid w:val="00523167"/>
    <w:rsid w:val="00525F5F"/>
    <w:rsid w:val="00570FAA"/>
    <w:rsid w:val="0058332B"/>
    <w:rsid w:val="005914FA"/>
    <w:rsid w:val="00596691"/>
    <w:rsid w:val="005A62C4"/>
    <w:rsid w:val="005D09E6"/>
    <w:rsid w:val="005D48E0"/>
    <w:rsid w:val="005E6DF3"/>
    <w:rsid w:val="005F089C"/>
    <w:rsid w:val="00616EB8"/>
    <w:rsid w:val="00651201"/>
    <w:rsid w:val="00651499"/>
    <w:rsid w:val="00671142"/>
    <w:rsid w:val="00681B85"/>
    <w:rsid w:val="0068334F"/>
    <w:rsid w:val="0069746F"/>
    <w:rsid w:val="006E1F1D"/>
    <w:rsid w:val="006F1A1F"/>
    <w:rsid w:val="007105EF"/>
    <w:rsid w:val="00710F41"/>
    <w:rsid w:val="00727E8A"/>
    <w:rsid w:val="007414A3"/>
    <w:rsid w:val="0075237D"/>
    <w:rsid w:val="007706C2"/>
    <w:rsid w:val="00793DAD"/>
    <w:rsid w:val="007A4F89"/>
    <w:rsid w:val="007B1FA3"/>
    <w:rsid w:val="007C6B52"/>
    <w:rsid w:val="007D402E"/>
    <w:rsid w:val="007E1C15"/>
    <w:rsid w:val="007E3E74"/>
    <w:rsid w:val="007E4B18"/>
    <w:rsid w:val="007E7AD5"/>
    <w:rsid w:val="007F21EC"/>
    <w:rsid w:val="007F2E9A"/>
    <w:rsid w:val="00807C2D"/>
    <w:rsid w:val="008136F5"/>
    <w:rsid w:val="008245C2"/>
    <w:rsid w:val="00837ED5"/>
    <w:rsid w:val="008679A1"/>
    <w:rsid w:val="00882A74"/>
    <w:rsid w:val="008953F9"/>
    <w:rsid w:val="008A6F6A"/>
    <w:rsid w:val="008C5EC3"/>
    <w:rsid w:val="008D243F"/>
    <w:rsid w:val="008D72D7"/>
    <w:rsid w:val="00926569"/>
    <w:rsid w:val="009428BF"/>
    <w:rsid w:val="0097617F"/>
    <w:rsid w:val="00980EAF"/>
    <w:rsid w:val="009C3643"/>
    <w:rsid w:val="009F35C1"/>
    <w:rsid w:val="009F3674"/>
    <w:rsid w:val="00A146EF"/>
    <w:rsid w:val="00A200E3"/>
    <w:rsid w:val="00A24D1B"/>
    <w:rsid w:val="00A3222F"/>
    <w:rsid w:val="00A339BA"/>
    <w:rsid w:val="00A41EA0"/>
    <w:rsid w:val="00A53733"/>
    <w:rsid w:val="00A64AA6"/>
    <w:rsid w:val="00A65710"/>
    <w:rsid w:val="00A73F3B"/>
    <w:rsid w:val="00A91349"/>
    <w:rsid w:val="00AB3AA3"/>
    <w:rsid w:val="00AB731E"/>
    <w:rsid w:val="00AB7EEC"/>
    <w:rsid w:val="00AC1A8C"/>
    <w:rsid w:val="00AF2E93"/>
    <w:rsid w:val="00B01A13"/>
    <w:rsid w:val="00B51011"/>
    <w:rsid w:val="00B53EB7"/>
    <w:rsid w:val="00B6037D"/>
    <w:rsid w:val="00B743A8"/>
    <w:rsid w:val="00B84D11"/>
    <w:rsid w:val="00B86EB9"/>
    <w:rsid w:val="00B873BC"/>
    <w:rsid w:val="00B95512"/>
    <w:rsid w:val="00BE7A11"/>
    <w:rsid w:val="00C252EB"/>
    <w:rsid w:val="00C27B8C"/>
    <w:rsid w:val="00C60F09"/>
    <w:rsid w:val="00C70EC8"/>
    <w:rsid w:val="00C74CC8"/>
    <w:rsid w:val="00CA25CC"/>
    <w:rsid w:val="00D3022F"/>
    <w:rsid w:val="00D61E7A"/>
    <w:rsid w:val="00D868A5"/>
    <w:rsid w:val="00D8770F"/>
    <w:rsid w:val="00D905F5"/>
    <w:rsid w:val="00D9205D"/>
    <w:rsid w:val="00DB58FB"/>
    <w:rsid w:val="00DD6505"/>
    <w:rsid w:val="00DF2917"/>
    <w:rsid w:val="00E32EB0"/>
    <w:rsid w:val="00E460B0"/>
    <w:rsid w:val="00E50F17"/>
    <w:rsid w:val="00E5503F"/>
    <w:rsid w:val="00EA58B6"/>
    <w:rsid w:val="00EA6888"/>
    <w:rsid w:val="00EC1EED"/>
    <w:rsid w:val="00EC6D3F"/>
    <w:rsid w:val="00EE2A92"/>
    <w:rsid w:val="00EE4110"/>
    <w:rsid w:val="00EE78C1"/>
    <w:rsid w:val="00F20BFC"/>
    <w:rsid w:val="00F30BFE"/>
    <w:rsid w:val="00F32536"/>
    <w:rsid w:val="00F63100"/>
    <w:rsid w:val="00FC476A"/>
    <w:rsid w:val="00FF41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0">
    <w:name w:val="c10"/>
    <w:basedOn w:val="a"/>
    <w:rsid w:val="00A146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1">
    <w:name w:val="c21"/>
    <w:basedOn w:val="a0"/>
    <w:rsid w:val="00A146EF"/>
  </w:style>
  <w:style w:type="paragraph" w:customStyle="1" w:styleId="c4">
    <w:name w:val="c4"/>
    <w:basedOn w:val="a"/>
    <w:rsid w:val="00A146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A146EF"/>
  </w:style>
  <w:style w:type="character" w:customStyle="1" w:styleId="c17">
    <w:name w:val="c17"/>
    <w:basedOn w:val="a0"/>
    <w:rsid w:val="00A146EF"/>
  </w:style>
  <w:style w:type="character" w:customStyle="1" w:styleId="c12">
    <w:name w:val="c12"/>
    <w:basedOn w:val="a0"/>
    <w:rsid w:val="00A146EF"/>
  </w:style>
  <w:style w:type="character" w:customStyle="1" w:styleId="c6">
    <w:name w:val="c6"/>
    <w:basedOn w:val="a0"/>
    <w:rsid w:val="00A146EF"/>
  </w:style>
  <w:style w:type="paragraph" w:customStyle="1" w:styleId="c20">
    <w:name w:val="c20"/>
    <w:basedOn w:val="a"/>
    <w:rsid w:val="00A146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8">
    <w:name w:val="c8"/>
    <w:basedOn w:val="a0"/>
    <w:rsid w:val="00A146EF"/>
  </w:style>
  <w:style w:type="paragraph" w:customStyle="1" w:styleId="c11">
    <w:name w:val="c11"/>
    <w:basedOn w:val="a"/>
    <w:rsid w:val="00A146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3">
    <w:name w:val="c13"/>
    <w:basedOn w:val="a"/>
    <w:rsid w:val="00A146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4">
    <w:name w:val="c14"/>
    <w:basedOn w:val="a0"/>
    <w:rsid w:val="00A146EF"/>
  </w:style>
  <w:style w:type="paragraph" w:customStyle="1" w:styleId="c23">
    <w:name w:val="c23"/>
    <w:basedOn w:val="a"/>
    <w:rsid w:val="00A146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5">
    <w:name w:val="c15"/>
    <w:basedOn w:val="a0"/>
    <w:rsid w:val="00A146EF"/>
  </w:style>
  <w:style w:type="character" w:customStyle="1" w:styleId="c3">
    <w:name w:val="c3"/>
    <w:basedOn w:val="a0"/>
    <w:rsid w:val="00A146EF"/>
  </w:style>
  <w:style w:type="paragraph" w:customStyle="1" w:styleId="c9">
    <w:name w:val="c9"/>
    <w:basedOn w:val="a"/>
    <w:rsid w:val="00A146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A146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46EF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265E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0">
    <w:name w:val="c10"/>
    <w:basedOn w:val="a"/>
    <w:rsid w:val="00A146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1">
    <w:name w:val="c21"/>
    <w:basedOn w:val="a0"/>
    <w:rsid w:val="00A146EF"/>
  </w:style>
  <w:style w:type="paragraph" w:customStyle="1" w:styleId="c4">
    <w:name w:val="c4"/>
    <w:basedOn w:val="a"/>
    <w:rsid w:val="00A146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A146EF"/>
  </w:style>
  <w:style w:type="character" w:customStyle="1" w:styleId="c17">
    <w:name w:val="c17"/>
    <w:basedOn w:val="a0"/>
    <w:rsid w:val="00A146EF"/>
  </w:style>
  <w:style w:type="character" w:customStyle="1" w:styleId="c12">
    <w:name w:val="c12"/>
    <w:basedOn w:val="a0"/>
    <w:rsid w:val="00A146EF"/>
  </w:style>
  <w:style w:type="character" w:customStyle="1" w:styleId="c6">
    <w:name w:val="c6"/>
    <w:basedOn w:val="a0"/>
    <w:rsid w:val="00A146EF"/>
  </w:style>
  <w:style w:type="paragraph" w:customStyle="1" w:styleId="c20">
    <w:name w:val="c20"/>
    <w:basedOn w:val="a"/>
    <w:rsid w:val="00A146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8">
    <w:name w:val="c8"/>
    <w:basedOn w:val="a0"/>
    <w:rsid w:val="00A146EF"/>
  </w:style>
  <w:style w:type="paragraph" w:customStyle="1" w:styleId="c11">
    <w:name w:val="c11"/>
    <w:basedOn w:val="a"/>
    <w:rsid w:val="00A146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3">
    <w:name w:val="c13"/>
    <w:basedOn w:val="a"/>
    <w:rsid w:val="00A146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4">
    <w:name w:val="c14"/>
    <w:basedOn w:val="a0"/>
    <w:rsid w:val="00A146EF"/>
  </w:style>
  <w:style w:type="paragraph" w:customStyle="1" w:styleId="c23">
    <w:name w:val="c23"/>
    <w:basedOn w:val="a"/>
    <w:rsid w:val="00A146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5">
    <w:name w:val="c15"/>
    <w:basedOn w:val="a0"/>
    <w:rsid w:val="00A146EF"/>
  </w:style>
  <w:style w:type="character" w:customStyle="1" w:styleId="c3">
    <w:name w:val="c3"/>
    <w:basedOn w:val="a0"/>
    <w:rsid w:val="00A146EF"/>
  </w:style>
  <w:style w:type="paragraph" w:customStyle="1" w:styleId="c9">
    <w:name w:val="c9"/>
    <w:basedOn w:val="a"/>
    <w:rsid w:val="00A146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A146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46EF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265E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060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4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1</Pages>
  <Words>342</Words>
  <Characters>1953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Катерина</cp:lastModifiedBy>
  <cp:revision>22</cp:revision>
  <dcterms:created xsi:type="dcterms:W3CDTF">2026-05-19T13:59:00Z</dcterms:created>
  <dcterms:modified xsi:type="dcterms:W3CDTF">2026-07-15T10:12:00Z</dcterms:modified>
</cp:coreProperties>
</file>