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A4081" w14:textId="7B003402" w:rsidR="007F3B7E" w:rsidRDefault="007F3B7E" w:rsidP="007F3B7E">
      <w:pPr>
        <w:pStyle w:val="ShapkaDocumentu"/>
        <w:spacing w:after="0"/>
        <w:ind w:left="0"/>
        <w:jc w:val="right"/>
        <w:rPr>
          <w:rFonts w:ascii="Times New Roman" w:hAnsi="Times New Roman" w:cs="Times New Roman"/>
          <w:noProof/>
          <w:sz w:val="28"/>
          <w:szCs w:val="28"/>
          <w:lang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w:tab/>
      </w:r>
    </w:p>
    <w:p w14:paraId="2BA94A83" w14:textId="77777777" w:rsidR="007F3B7E" w:rsidRPr="000A7684" w:rsidRDefault="007F3B7E" w:rsidP="007F3B7E">
      <w:pPr>
        <w:ind w:right="-284"/>
        <w:jc w:val="center"/>
        <w:rPr>
          <w:b/>
          <w:sz w:val="6"/>
          <w:szCs w:val="20"/>
        </w:rPr>
      </w:pPr>
      <w:r w:rsidRPr="000A7684">
        <w:rPr>
          <w:b/>
          <w:noProof/>
          <w:sz w:val="26"/>
          <w:szCs w:val="26"/>
          <w:lang w:val="uk-UA" w:eastAsia="uk-UA"/>
        </w:rPr>
        <w:drawing>
          <wp:inline distT="0" distB="0" distL="0" distR="0" wp14:anchorId="3E6C3902" wp14:editId="58D3C709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7684">
        <w:rPr>
          <w:b/>
          <w:sz w:val="28"/>
          <w:szCs w:val="20"/>
        </w:rPr>
        <w:tab/>
      </w:r>
    </w:p>
    <w:p w14:paraId="189C5F88" w14:textId="77777777" w:rsidR="007F3B7E" w:rsidRPr="000A7684" w:rsidRDefault="007F3B7E" w:rsidP="007F3B7E">
      <w:pPr>
        <w:suppressAutoHyphens/>
        <w:spacing w:line="360" w:lineRule="auto"/>
        <w:ind w:right="-284"/>
        <w:jc w:val="center"/>
        <w:rPr>
          <w:b/>
          <w:lang w:eastAsia="ar-SA"/>
        </w:rPr>
      </w:pPr>
      <w:r w:rsidRPr="000A7684">
        <w:rPr>
          <w:b/>
          <w:lang w:eastAsia="ar-SA"/>
        </w:rPr>
        <w:t>ДЯДЬКОВИЦЬКА  СІЛЬС</w:t>
      </w:r>
      <w:r>
        <w:rPr>
          <w:b/>
          <w:lang w:eastAsia="ar-SA"/>
        </w:rPr>
        <w:t>ЬКА  РАДА</w:t>
      </w:r>
      <w:r>
        <w:rPr>
          <w:b/>
          <w:lang w:eastAsia="ar-SA"/>
        </w:rPr>
        <w:br/>
        <w:t xml:space="preserve">РІВНЕНСЬКОГО  РАЙОНУ  </w:t>
      </w:r>
      <w:r w:rsidRPr="000A7684">
        <w:rPr>
          <w:b/>
          <w:lang w:eastAsia="ar-SA"/>
        </w:rPr>
        <w:t>РІВНЕНСЬКОЇ  ОБЛАСТІ</w:t>
      </w:r>
    </w:p>
    <w:p w14:paraId="42099303" w14:textId="77777777" w:rsidR="007F3B7E" w:rsidRPr="000A7684" w:rsidRDefault="007F3B7E" w:rsidP="007F3B7E">
      <w:pPr>
        <w:suppressAutoHyphens/>
        <w:ind w:right="-284"/>
        <w:rPr>
          <w:lang w:eastAsia="ar-SA"/>
        </w:rPr>
      </w:pPr>
    </w:p>
    <w:p w14:paraId="0459B32F" w14:textId="77777777" w:rsidR="007F3B7E" w:rsidRPr="000A7684" w:rsidRDefault="007F3B7E" w:rsidP="007F3B7E">
      <w:pPr>
        <w:suppressAutoHyphens/>
        <w:ind w:right="-284"/>
        <w:jc w:val="center"/>
        <w:rPr>
          <w:b/>
          <w:sz w:val="28"/>
          <w:lang w:eastAsia="ar-SA"/>
        </w:rPr>
      </w:pPr>
      <w:r w:rsidRPr="000A7684">
        <w:rPr>
          <w:b/>
          <w:sz w:val="28"/>
          <w:lang w:eastAsia="ar-SA"/>
        </w:rPr>
        <w:t xml:space="preserve">Р І Ш Е Н </w:t>
      </w:r>
      <w:proofErr w:type="spellStart"/>
      <w:r w:rsidRPr="000A7684">
        <w:rPr>
          <w:b/>
          <w:sz w:val="28"/>
          <w:lang w:eastAsia="ar-SA"/>
        </w:rPr>
        <w:t>Н</w:t>
      </w:r>
      <w:proofErr w:type="spellEnd"/>
      <w:r w:rsidRPr="000A7684">
        <w:rPr>
          <w:b/>
          <w:sz w:val="28"/>
          <w:lang w:eastAsia="ar-SA"/>
        </w:rPr>
        <w:t xml:space="preserve"> Я</w:t>
      </w:r>
    </w:p>
    <w:p w14:paraId="003BC46E" w14:textId="77777777" w:rsidR="007F3B7E" w:rsidRPr="000A7684" w:rsidRDefault="007F3B7E" w:rsidP="007F3B7E">
      <w:pPr>
        <w:suppressAutoHyphens/>
        <w:ind w:right="-284"/>
        <w:jc w:val="center"/>
        <w:rPr>
          <w:b/>
          <w:lang w:eastAsia="ar-SA"/>
        </w:rPr>
      </w:pPr>
    </w:p>
    <w:p w14:paraId="0FEB65D6" w14:textId="575C48FB" w:rsidR="007F3B7E" w:rsidRPr="003C78FF" w:rsidRDefault="003C78FF" w:rsidP="007F3B7E">
      <w:pPr>
        <w:suppressAutoHyphens/>
        <w:ind w:right="-284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>11 червня</w:t>
      </w:r>
      <w:r w:rsidR="007F3B7E">
        <w:rPr>
          <w:sz w:val="28"/>
          <w:szCs w:val="28"/>
          <w:lang w:eastAsia="ar-SA"/>
        </w:rPr>
        <w:t xml:space="preserve"> 2026 року </w:t>
      </w:r>
      <w:r w:rsidR="007F3B7E">
        <w:rPr>
          <w:sz w:val="28"/>
          <w:szCs w:val="28"/>
          <w:lang w:eastAsia="ar-SA"/>
        </w:rPr>
        <w:tab/>
      </w:r>
      <w:r w:rsidR="007F3B7E">
        <w:rPr>
          <w:sz w:val="28"/>
          <w:szCs w:val="28"/>
          <w:lang w:eastAsia="ar-SA"/>
        </w:rPr>
        <w:tab/>
      </w:r>
      <w:r w:rsidR="007F3B7E">
        <w:rPr>
          <w:sz w:val="28"/>
          <w:szCs w:val="28"/>
          <w:lang w:eastAsia="ar-SA"/>
        </w:rPr>
        <w:tab/>
      </w:r>
      <w:r w:rsidR="007F3B7E">
        <w:rPr>
          <w:sz w:val="28"/>
          <w:szCs w:val="28"/>
          <w:lang w:eastAsia="ar-SA"/>
        </w:rPr>
        <w:tab/>
      </w:r>
      <w:r w:rsidR="007F3B7E">
        <w:rPr>
          <w:sz w:val="28"/>
          <w:szCs w:val="28"/>
          <w:lang w:eastAsia="ar-SA"/>
        </w:rPr>
        <w:tab/>
      </w:r>
      <w:r w:rsidR="007F3B7E">
        <w:rPr>
          <w:sz w:val="28"/>
          <w:szCs w:val="28"/>
          <w:lang w:eastAsia="ar-SA"/>
        </w:rPr>
        <w:tab/>
      </w:r>
      <w:r w:rsidR="007F3B7E">
        <w:rPr>
          <w:sz w:val="28"/>
          <w:szCs w:val="28"/>
          <w:lang w:eastAsia="ar-SA"/>
        </w:rPr>
        <w:tab/>
      </w:r>
      <w:r w:rsidR="007F3B7E">
        <w:rPr>
          <w:sz w:val="28"/>
          <w:szCs w:val="28"/>
          <w:lang w:eastAsia="ar-SA"/>
        </w:rPr>
        <w:tab/>
      </w:r>
      <w:r w:rsidR="007F3B7E" w:rsidRPr="000A7684">
        <w:rPr>
          <w:sz w:val="28"/>
          <w:szCs w:val="28"/>
          <w:lang w:eastAsia="ar-SA"/>
        </w:rPr>
        <w:t>№</w:t>
      </w:r>
      <w:r w:rsidR="007F3B7E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val="uk-UA" w:eastAsia="ar-SA"/>
        </w:rPr>
        <w:t>2578</w:t>
      </w:r>
    </w:p>
    <w:p w14:paraId="54AE8D39" w14:textId="77777777" w:rsidR="007F3B7E" w:rsidRDefault="007F3B7E" w:rsidP="007F3B7E">
      <w:pPr>
        <w:ind w:right="5386"/>
        <w:rPr>
          <w:sz w:val="28"/>
          <w:szCs w:val="28"/>
        </w:rPr>
      </w:pPr>
    </w:p>
    <w:p w14:paraId="476C9AAE" w14:textId="77777777" w:rsidR="007F3B7E" w:rsidRDefault="007F3B7E" w:rsidP="007F3B7E">
      <w:pPr>
        <w:shd w:val="clear" w:color="auto" w:fill="FFFFFF"/>
        <w:ind w:right="40"/>
        <w:jc w:val="center"/>
        <w:rPr>
          <w:b/>
          <w:bCs/>
          <w:color w:val="000000"/>
          <w:spacing w:val="-7"/>
          <w:sz w:val="28"/>
          <w:szCs w:val="28"/>
          <w:lang w:val="uk-UA"/>
        </w:rPr>
      </w:pPr>
    </w:p>
    <w:p w14:paraId="2C76E280" w14:textId="77777777" w:rsidR="001B3486" w:rsidRPr="003C78FF" w:rsidRDefault="007F3B7E" w:rsidP="007F3B7E">
      <w:pPr>
        <w:rPr>
          <w:bCs/>
          <w:sz w:val="28"/>
          <w:szCs w:val="28"/>
          <w:lang w:val="uk-UA"/>
        </w:rPr>
      </w:pPr>
      <w:r w:rsidRPr="003C78FF">
        <w:rPr>
          <w:bCs/>
          <w:sz w:val="28"/>
          <w:szCs w:val="28"/>
        </w:rPr>
        <w:t xml:space="preserve">Про </w:t>
      </w:r>
      <w:r w:rsidRPr="003C78FF">
        <w:rPr>
          <w:bCs/>
          <w:sz w:val="28"/>
          <w:szCs w:val="28"/>
          <w:lang w:val="uk-UA"/>
        </w:rPr>
        <w:t xml:space="preserve">внесення </w:t>
      </w:r>
      <w:r w:rsidR="00C324CD" w:rsidRPr="003C78FF">
        <w:rPr>
          <w:bCs/>
          <w:sz w:val="28"/>
          <w:szCs w:val="28"/>
          <w:lang w:val="uk-UA"/>
        </w:rPr>
        <w:t xml:space="preserve">змін </w:t>
      </w:r>
      <w:r w:rsidRPr="003C78FF">
        <w:rPr>
          <w:bCs/>
          <w:sz w:val="28"/>
          <w:szCs w:val="28"/>
          <w:lang w:val="uk-UA"/>
        </w:rPr>
        <w:t>до Програми підтримки</w:t>
      </w:r>
    </w:p>
    <w:p w14:paraId="67DC0172" w14:textId="77777777" w:rsidR="001B3486" w:rsidRPr="003C78FF" w:rsidRDefault="007F3B7E" w:rsidP="007F3B7E">
      <w:pPr>
        <w:rPr>
          <w:bCs/>
          <w:sz w:val="28"/>
          <w:szCs w:val="28"/>
          <w:lang w:val="uk-UA"/>
        </w:rPr>
      </w:pPr>
      <w:r w:rsidRPr="003C78FF">
        <w:rPr>
          <w:bCs/>
          <w:sz w:val="28"/>
          <w:szCs w:val="28"/>
          <w:lang w:val="uk-UA"/>
        </w:rPr>
        <w:t xml:space="preserve">обдарованих і талановитих дітей та </w:t>
      </w:r>
    </w:p>
    <w:p w14:paraId="7E304E0C" w14:textId="77777777" w:rsidR="001B3486" w:rsidRPr="003C78FF" w:rsidRDefault="007F3B7E" w:rsidP="007F3B7E">
      <w:pPr>
        <w:rPr>
          <w:bCs/>
          <w:sz w:val="28"/>
          <w:szCs w:val="28"/>
          <w:lang w:val="uk-UA"/>
        </w:rPr>
      </w:pPr>
      <w:r w:rsidRPr="003C78FF">
        <w:rPr>
          <w:bCs/>
          <w:sz w:val="28"/>
          <w:szCs w:val="28"/>
          <w:lang w:val="uk-UA"/>
        </w:rPr>
        <w:t>педагогічних працівників</w:t>
      </w:r>
      <w:r w:rsidR="001B3486" w:rsidRPr="003C78FF">
        <w:rPr>
          <w:bCs/>
          <w:sz w:val="28"/>
          <w:szCs w:val="28"/>
          <w:lang w:val="uk-UA"/>
        </w:rPr>
        <w:t xml:space="preserve"> </w:t>
      </w:r>
      <w:r w:rsidRPr="003C78FF">
        <w:rPr>
          <w:bCs/>
          <w:sz w:val="28"/>
          <w:szCs w:val="28"/>
          <w:lang w:val="uk-UA"/>
        </w:rPr>
        <w:t xml:space="preserve">Дядьковицької </w:t>
      </w:r>
    </w:p>
    <w:p w14:paraId="1E2F282F" w14:textId="77777777" w:rsidR="001B3486" w:rsidRPr="003C78FF" w:rsidRDefault="007F3B7E" w:rsidP="007F3B7E">
      <w:pPr>
        <w:rPr>
          <w:bCs/>
          <w:sz w:val="28"/>
          <w:szCs w:val="28"/>
          <w:lang w:val="uk-UA"/>
        </w:rPr>
      </w:pPr>
      <w:r w:rsidRPr="003C78FF">
        <w:rPr>
          <w:bCs/>
          <w:sz w:val="28"/>
          <w:szCs w:val="28"/>
          <w:lang w:val="uk-UA"/>
        </w:rPr>
        <w:t>сільської ради</w:t>
      </w:r>
      <w:r w:rsidR="001B3486" w:rsidRPr="003C78FF">
        <w:rPr>
          <w:bCs/>
          <w:sz w:val="28"/>
          <w:szCs w:val="28"/>
          <w:lang w:val="uk-UA"/>
        </w:rPr>
        <w:t xml:space="preserve"> </w:t>
      </w:r>
      <w:r w:rsidRPr="003C78FF">
        <w:rPr>
          <w:bCs/>
          <w:sz w:val="28"/>
          <w:szCs w:val="28"/>
          <w:lang w:val="uk-UA"/>
        </w:rPr>
        <w:t xml:space="preserve">на 2025-2027 роки, затвердженої </w:t>
      </w:r>
    </w:p>
    <w:p w14:paraId="12255670" w14:textId="77777777" w:rsidR="007F3B7E" w:rsidRPr="003C78FF" w:rsidRDefault="007F3B7E" w:rsidP="007F3B7E">
      <w:pPr>
        <w:rPr>
          <w:bCs/>
          <w:sz w:val="28"/>
          <w:szCs w:val="28"/>
          <w:lang w:val="uk-UA"/>
        </w:rPr>
      </w:pPr>
      <w:r w:rsidRPr="003C78FF">
        <w:rPr>
          <w:bCs/>
          <w:sz w:val="28"/>
          <w:szCs w:val="28"/>
          <w:lang w:val="uk-UA"/>
        </w:rPr>
        <w:t>рішенням Дядьковицької сільської ради</w:t>
      </w:r>
    </w:p>
    <w:p w14:paraId="3D71C57A" w14:textId="787FAFC6" w:rsidR="007F3B7E" w:rsidRPr="003C78FF" w:rsidRDefault="007F3B7E" w:rsidP="007F3B7E">
      <w:pPr>
        <w:rPr>
          <w:bCs/>
          <w:sz w:val="28"/>
          <w:szCs w:val="28"/>
          <w:lang w:val="uk-UA"/>
        </w:rPr>
      </w:pPr>
      <w:r w:rsidRPr="003C78FF">
        <w:rPr>
          <w:bCs/>
          <w:sz w:val="28"/>
          <w:szCs w:val="28"/>
          <w:lang w:val="uk-UA"/>
        </w:rPr>
        <w:t>від</w:t>
      </w:r>
      <w:r w:rsidR="006D5A99" w:rsidRPr="003C78FF">
        <w:rPr>
          <w:bCs/>
          <w:sz w:val="28"/>
          <w:szCs w:val="28"/>
          <w:lang w:val="uk-UA"/>
        </w:rPr>
        <w:t xml:space="preserve"> </w:t>
      </w:r>
      <w:r w:rsidR="00D61717" w:rsidRPr="003C78FF">
        <w:rPr>
          <w:bCs/>
          <w:sz w:val="28"/>
          <w:szCs w:val="28"/>
          <w:lang w:val="uk-UA"/>
        </w:rPr>
        <w:t>20</w:t>
      </w:r>
      <w:r w:rsidRPr="003C78FF">
        <w:rPr>
          <w:bCs/>
          <w:sz w:val="28"/>
          <w:szCs w:val="28"/>
          <w:lang w:val="uk-UA"/>
        </w:rPr>
        <w:t xml:space="preserve"> червня 2025 року №</w:t>
      </w:r>
      <w:r w:rsidR="00D61717" w:rsidRPr="003C78FF">
        <w:rPr>
          <w:bCs/>
          <w:sz w:val="28"/>
          <w:szCs w:val="28"/>
          <w:lang w:val="uk-UA"/>
        </w:rPr>
        <w:t>2319</w:t>
      </w:r>
      <w:r w:rsidRPr="003C78FF">
        <w:rPr>
          <w:bCs/>
          <w:sz w:val="28"/>
          <w:szCs w:val="28"/>
          <w:lang w:val="uk-UA"/>
        </w:rPr>
        <w:t xml:space="preserve"> </w:t>
      </w:r>
    </w:p>
    <w:p w14:paraId="50B1BB67" w14:textId="77777777" w:rsidR="007F3B7E" w:rsidRDefault="007F3B7E" w:rsidP="007F3B7E">
      <w:pPr>
        <w:rPr>
          <w:b/>
          <w:sz w:val="28"/>
          <w:szCs w:val="28"/>
          <w:lang w:val="uk-UA"/>
        </w:rPr>
      </w:pPr>
    </w:p>
    <w:p w14:paraId="4D6F2F57" w14:textId="77777777" w:rsidR="007F3B7E" w:rsidRDefault="007F3B7E" w:rsidP="006D5A99">
      <w:pPr>
        <w:ind w:firstLine="708"/>
        <w:jc w:val="both"/>
        <w:rPr>
          <w:sz w:val="28"/>
          <w:szCs w:val="28"/>
          <w:lang w:val="uk-UA"/>
        </w:rPr>
      </w:pPr>
      <w:r w:rsidRPr="00715277">
        <w:rPr>
          <w:sz w:val="28"/>
          <w:szCs w:val="28"/>
          <w:lang w:val="uk-UA"/>
        </w:rPr>
        <w:t xml:space="preserve">Відповідно до </w:t>
      </w:r>
      <w:r>
        <w:rPr>
          <w:sz w:val="28"/>
          <w:szCs w:val="28"/>
          <w:lang w:val="uk-UA"/>
        </w:rPr>
        <w:t>статті 26 Закону України «Про місцеве самоврядування в Україні», п.1 ст.53 Закону України «Про освіту», п.3 ст.20 Закону України «Про повну загальну середню освіту»,</w:t>
      </w:r>
      <w:r w:rsidR="003D6B20">
        <w:rPr>
          <w:sz w:val="28"/>
          <w:szCs w:val="28"/>
          <w:lang w:val="uk-UA"/>
        </w:rPr>
        <w:t xml:space="preserve"> рішення сесії Дядьковицької сільської ради                    від 20 грудня 2024 року №2173 «Про Програму розвитку освіти Дядьковицької сільської ради Рівненського району Рівненської області на 2025-2027 роки»,</w:t>
      </w:r>
      <w:r>
        <w:rPr>
          <w:sz w:val="28"/>
          <w:szCs w:val="28"/>
          <w:lang w:val="uk-UA"/>
        </w:rPr>
        <w:t xml:space="preserve"> з метою підвищення суспільного статусу обдарованої дитини та підтримки творчих ініціатив педагогічних працівників, сільська рада</w:t>
      </w:r>
    </w:p>
    <w:p w14:paraId="3D77FD0A" w14:textId="77777777" w:rsidR="007F3B7E" w:rsidRDefault="007F3B7E" w:rsidP="007F3B7E">
      <w:pPr>
        <w:jc w:val="both"/>
        <w:rPr>
          <w:sz w:val="28"/>
          <w:szCs w:val="28"/>
          <w:lang w:val="uk-UA"/>
        </w:rPr>
      </w:pPr>
    </w:p>
    <w:p w14:paraId="3F3339B5" w14:textId="0A68B8A7" w:rsidR="007F3B7E" w:rsidRPr="003C78FF" w:rsidRDefault="007F3B7E" w:rsidP="003C78FF">
      <w:pPr>
        <w:spacing w:line="360" w:lineRule="auto"/>
        <w:jc w:val="center"/>
        <w:rPr>
          <w:bCs/>
          <w:sz w:val="28"/>
          <w:szCs w:val="28"/>
          <w:lang w:val="uk-UA"/>
        </w:rPr>
      </w:pPr>
      <w:r w:rsidRPr="003C78FF">
        <w:rPr>
          <w:bCs/>
          <w:sz w:val="28"/>
          <w:szCs w:val="28"/>
          <w:lang w:val="uk-UA"/>
        </w:rPr>
        <w:t>ВИРІШИЛА:</w:t>
      </w:r>
    </w:p>
    <w:p w14:paraId="2B399CC3" w14:textId="60DEF23E" w:rsidR="005F1AE8" w:rsidRDefault="007F3B7E" w:rsidP="005F1AE8">
      <w:pPr>
        <w:pStyle w:val="a3"/>
        <w:numPr>
          <w:ilvl w:val="0"/>
          <w:numId w:val="8"/>
        </w:numPr>
        <w:ind w:left="0" w:firstLine="0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Внести</w:t>
      </w:r>
      <w:proofErr w:type="spellEnd"/>
      <w:r w:rsidR="003941A5">
        <w:rPr>
          <w:sz w:val="28"/>
          <w:szCs w:val="28"/>
          <w:lang w:val="uk-UA"/>
        </w:rPr>
        <w:t xml:space="preserve"> зміни до </w:t>
      </w:r>
      <w:r>
        <w:rPr>
          <w:sz w:val="28"/>
          <w:szCs w:val="28"/>
          <w:lang w:val="uk-UA"/>
        </w:rPr>
        <w:t>Програми підтримки обдарованих і талановитих дітей та педагогіч</w:t>
      </w:r>
      <w:r w:rsidR="006817EF">
        <w:rPr>
          <w:sz w:val="28"/>
          <w:szCs w:val="28"/>
          <w:lang w:val="uk-UA"/>
        </w:rPr>
        <w:t>них працівників Дя</w:t>
      </w:r>
      <w:r w:rsidR="00680917">
        <w:rPr>
          <w:sz w:val="28"/>
          <w:szCs w:val="28"/>
          <w:lang w:val="uk-UA"/>
        </w:rPr>
        <w:t>дьковицької</w:t>
      </w:r>
      <w:r>
        <w:rPr>
          <w:sz w:val="28"/>
          <w:szCs w:val="28"/>
          <w:lang w:val="uk-UA"/>
        </w:rPr>
        <w:t xml:space="preserve"> сільської ради на 2025-2027 роки, затверд</w:t>
      </w:r>
      <w:r w:rsidR="00680917">
        <w:rPr>
          <w:sz w:val="28"/>
          <w:szCs w:val="28"/>
          <w:lang w:val="uk-UA"/>
        </w:rPr>
        <w:t>женої рішенням Дядьков</w:t>
      </w:r>
      <w:r w:rsidR="0001007B">
        <w:rPr>
          <w:sz w:val="28"/>
          <w:szCs w:val="28"/>
          <w:lang w:val="uk-UA"/>
        </w:rPr>
        <w:t xml:space="preserve">ицької сільської ради від </w:t>
      </w:r>
      <w:r w:rsidR="00D61717">
        <w:rPr>
          <w:sz w:val="28"/>
          <w:szCs w:val="28"/>
          <w:lang w:val="uk-UA"/>
        </w:rPr>
        <w:t xml:space="preserve">20 </w:t>
      </w:r>
      <w:r w:rsidR="0001007B">
        <w:rPr>
          <w:sz w:val="28"/>
          <w:szCs w:val="28"/>
          <w:lang w:val="uk-UA"/>
        </w:rPr>
        <w:t>червня</w:t>
      </w:r>
      <w:r>
        <w:rPr>
          <w:sz w:val="28"/>
          <w:szCs w:val="28"/>
          <w:lang w:val="uk-UA"/>
        </w:rPr>
        <w:t xml:space="preserve"> 2025 року </w:t>
      </w:r>
      <w:r w:rsidR="00680917">
        <w:rPr>
          <w:sz w:val="28"/>
          <w:szCs w:val="28"/>
          <w:lang w:val="uk-UA"/>
        </w:rPr>
        <w:t xml:space="preserve">                                   № </w:t>
      </w:r>
      <w:r w:rsidR="00D61717">
        <w:rPr>
          <w:sz w:val="28"/>
          <w:szCs w:val="28"/>
          <w:lang w:val="uk-UA"/>
        </w:rPr>
        <w:t>2319</w:t>
      </w:r>
      <w:r>
        <w:rPr>
          <w:sz w:val="28"/>
          <w:szCs w:val="28"/>
          <w:lang w:val="uk-UA"/>
        </w:rPr>
        <w:t xml:space="preserve"> «Про затвердження Програми підтримки обд</w:t>
      </w:r>
      <w:r w:rsidR="003941A5">
        <w:rPr>
          <w:sz w:val="28"/>
          <w:szCs w:val="28"/>
          <w:lang w:val="uk-UA"/>
        </w:rPr>
        <w:t xml:space="preserve">арованих і талановитих дітей та </w:t>
      </w:r>
      <w:r>
        <w:rPr>
          <w:sz w:val="28"/>
          <w:szCs w:val="28"/>
          <w:lang w:val="uk-UA"/>
        </w:rPr>
        <w:t>педагогічних працівників на 2025-2027 роки», а саме:</w:t>
      </w:r>
    </w:p>
    <w:p w14:paraId="5C3FADAB" w14:textId="77777777" w:rsidR="006817EF" w:rsidRDefault="006817EF" w:rsidP="005F1AE8">
      <w:pPr>
        <w:pStyle w:val="a3"/>
        <w:numPr>
          <w:ilvl w:val="0"/>
          <w:numId w:val="9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розділі ІІІ «Ресурсне забезпечення Програми» змінити фінансове забезпечення Програми (орієнтовний обсяг): на 2026 рік суму в 100 000 грн замінити на суму у 150 000 грн; на 2027 рік суму у 100 000 грн. замінити на суму 200 000 грн.</w:t>
      </w:r>
    </w:p>
    <w:p w14:paraId="11F6683E" w14:textId="77777777" w:rsidR="007F3B7E" w:rsidRPr="006817EF" w:rsidRDefault="007F3B7E" w:rsidP="005F1AE8">
      <w:pPr>
        <w:pStyle w:val="a3"/>
        <w:numPr>
          <w:ilvl w:val="0"/>
          <w:numId w:val="9"/>
        </w:numPr>
        <w:jc w:val="both"/>
        <w:rPr>
          <w:sz w:val="28"/>
          <w:szCs w:val="28"/>
          <w:lang w:val="uk-UA"/>
        </w:rPr>
      </w:pPr>
      <w:r w:rsidRPr="006817EF">
        <w:rPr>
          <w:sz w:val="28"/>
          <w:szCs w:val="28"/>
          <w:lang w:val="uk-UA"/>
        </w:rPr>
        <w:t>додаток «Положення про винагороду обдарованих і талановитих дітей та педагогіч</w:t>
      </w:r>
      <w:r w:rsidR="00680917" w:rsidRPr="006817EF">
        <w:rPr>
          <w:sz w:val="28"/>
          <w:szCs w:val="28"/>
          <w:lang w:val="uk-UA"/>
        </w:rPr>
        <w:t>них працівників Дядьковицької</w:t>
      </w:r>
      <w:r w:rsidRPr="006817EF">
        <w:rPr>
          <w:sz w:val="28"/>
          <w:szCs w:val="28"/>
          <w:lang w:val="uk-UA"/>
        </w:rPr>
        <w:t xml:space="preserve"> сільської ради» викласти в новій редакції (додається).</w:t>
      </w:r>
    </w:p>
    <w:p w14:paraId="3509D450" w14:textId="77777777" w:rsidR="009F27E0" w:rsidRDefault="007F3B7E" w:rsidP="009F27E0">
      <w:pPr>
        <w:pStyle w:val="c9"/>
        <w:spacing w:before="0" w:after="0"/>
        <w:jc w:val="both"/>
      </w:pPr>
      <w:r>
        <w:rPr>
          <w:sz w:val="28"/>
          <w:szCs w:val="28"/>
          <w:lang w:val="uk-UA"/>
        </w:rPr>
        <w:tab/>
        <w:t xml:space="preserve">2. </w:t>
      </w:r>
      <w:r w:rsidR="009F27E0">
        <w:rPr>
          <w:rStyle w:val="c2"/>
          <w:color w:val="000000"/>
          <w:sz w:val="28"/>
          <w:szCs w:val="28"/>
        </w:rPr>
        <w:t xml:space="preserve">Контроль за </w:t>
      </w:r>
      <w:proofErr w:type="spellStart"/>
      <w:r w:rsidR="009F27E0">
        <w:rPr>
          <w:rStyle w:val="c2"/>
          <w:color w:val="000000"/>
          <w:sz w:val="28"/>
          <w:szCs w:val="28"/>
        </w:rPr>
        <w:t>виконанням</w:t>
      </w:r>
      <w:proofErr w:type="spellEnd"/>
      <w:r w:rsidR="009F27E0">
        <w:rPr>
          <w:rStyle w:val="c2"/>
          <w:color w:val="000000"/>
          <w:sz w:val="28"/>
          <w:szCs w:val="28"/>
        </w:rPr>
        <w:t xml:space="preserve"> </w:t>
      </w:r>
      <w:proofErr w:type="spellStart"/>
      <w:r w:rsidR="009F27E0">
        <w:rPr>
          <w:rStyle w:val="c2"/>
          <w:color w:val="000000"/>
          <w:sz w:val="28"/>
          <w:szCs w:val="28"/>
        </w:rPr>
        <w:t>рішення</w:t>
      </w:r>
      <w:proofErr w:type="spellEnd"/>
      <w:r w:rsidR="009F27E0">
        <w:rPr>
          <w:rStyle w:val="c2"/>
          <w:color w:val="000000"/>
          <w:sz w:val="28"/>
          <w:szCs w:val="28"/>
        </w:rPr>
        <w:t xml:space="preserve"> </w:t>
      </w:r>
      <w:proofErr w:type="spellStart"/>
      <w:r w:rsidR="009F27E0">
        <w:rPr>
          <w:rStyle w:val="c2"/>
          <w:color w:val="000000"/>
          <w:sz w:val="28"/>
          <w:szCs w:val="28"/>
        </w:rPr>
        <w:t>покласти</w:t>
      </w:r>
      <w:proofErr w:type="spellEnd"/>
      <w:r w:rsidR="009F27E0">
        <w:rPr>
          <w:rStyle w:val="c2"/>
          <w:color w:val="000000"/>
          <w:sz w:val="28"/>
          <w:szCs w:val="28"/>
        </w:rPr>
        <w:t xml:space="preserve"> на </w:t>
      </w:r>
      <w:proofErr w:type="spellStart"/>
      <w:r w:rsidR="009F27E0">
        <w:rPr>
          <w:sz w:val="28"/>
          <w:szCs w:val="28"/>
        </w:rPr>
        <w:t>постійну</w:t>
      </w:r>
      <w:proofErr w:type="spellEnd"/>
      <w:r w:rsidR="009F27E0">
        <w:rPr>
          <w:sz w:val="28"/>
          <w:szCs w:val="28"/>
        </w:rPr>
        <w:t xml:space="preserve"> </w:t>
      </w:r>
      <w:proofErr w:type="spellStart"/>
      <w:r w:rsidR="009F27E0">
        <w:rPr>
          <w:sz w:val="28"/>
          <w:szCs w:val="28"/>
        </w:rPr>
        <w:t>комісію</w:t>
      </w:r>
      <w:proofErr w:type="spellEnd"/>
      <w:r w:rsidR="009F27E0">
        <w:rPr>
          <w:sz w:val="28"/>
          <w:szCs w:val="28"/>
        </w:rPr>
        <w:t xml:space="preserve"> з </w:t>
      </w:r>
      <w:proofErr w:type="spellStart"/>
      <w:r w:rsidR="009F27E0">
        <w:rPr>
          <w:sz w:val="28"/>
          <w:szCs w:val="28"/>
        </w:rPr>
        <w:t>питань</w:t>
      </w:r>
      <w:proofErr w:type="spellEnd"/>
      <w:r w:rsidR="009F27E0">
        <w:rPr>
          <w:sz w:val="28"/>
          <w:szCs w:val="28"/>
        </w:rPr>
        <w:t xml:space="preserve"> бюджету</w:t>
      </w:r>
      <w:r w:rsidR="009F27E0">
        <w:rPr>
          <w:sz w:val="28"/>
          <w:szCs w:val="28"/>
          <w:lang w:val="uk-UA"/>
        </w:rPr>
        <w:t>, фінансів</w:t>
      </w:r>
      <w:r w:rsidR="009F27E0">
        <w:rPr>
          <w:sz w:val="28"/>
          <w:szCs w:val="28"/>
        </w:rPr>
        <w:t xml:space="preserve"> та </w:t>
      </w:r>
      <w:proofErr w:type="spellStart"/>
      <w:r w:rsidR="009F27E0">
        <w:rPr>
          <w:sz w:val="28"/>
          <w:szCs w:val="28"/>
        </w:rPr>
        <w:t>інвестицій</w:t>
      </w:r>
      <w:proofErr w:type="spellEnd"/>
      <w:r w:rsidR="009F27E0">
        <w:rPr>
          <w:sz w:val="28"/>
          <w:szCs w:val="28"/>
        </w:rPr>
        <w:t xml:space="preserve">, </w:t>
      </w:r>
      <w:proofErr w:type="spellStart"/>
      <w:r w:rsidR="009F27E0">
        <w:rPr>
          <w:sz w:val="28"/>
          <w:szCs w:val="28"/>
        </w:rPr>
        <w:t>освіти</w:t>
      </w:r>
      <w:proofErr w:type="spellEnd"/>
      <w:r w:rsidR="009F27E0">
        <w:rPr>
          <w:sz w:val="28"/>
          <w:szCs w:val="28"/>
        </w:rPr>
        <w:t xml:space="preserve">, </w:t>
      </w:r>
      <w:proofErr w:type="spellStart"/>
      <w:r w:rsidR="009F27E0">
        <w:rPr>
          <w:sz w:val="28"/>
          <w:szCs w:val="28"/>
        </w:rPr>
        <w:t>культури</w:t>
      </w:r>
      <w:proofErr w:type="spellEnd"/>
      <w:r w:rsidR="009F27E0">
        <w:rPr>
          <w:sz w:val="28"/>
          <w:szCs w:val="28"/>
        </w:rPr>
        <w:t xml:space="preserve"> та спорту</w:t>
      </w:r>
      <w:r w:rsidR="009F27E0">
        <w:rPr>
          <w:sz w:val="28"/>
          <w:szCs w:val="28"/>
          <w:lang w:val="uk-UA"/>
        </w:rPr>
        <w:t xml:space="preserve">, охорони здоров’я та соціального захисту населення </w:t>
      </w:r>
      <w:r w:rsidR="009F27E0">
        <w:rPr>
          <w:sz w:val="28"/>
          <w:szCs w:val="28"/>
        </w:rPr>
        <w:t xml:space="preserve">та на заступника </w:t>
      </w:r>
      <w:proofErr w:type="spellStart"/>
      <w:r w:rsidR="009F27E0">
        <w:rPr>
          <w:sz w:val="28"/>
          <w:szCs w:val="28"/>
        </w:rPr>
        <w:t>сільського</w:t>
      </w:r>
      <w:proofErr w:type="spellEnd"/>
      <w:r w:rsidR="009F27E0">
        <w:rPr>
          <w:sz w:val="28"/>
          <w:szCs w:val="28"/>
        </w:rPr>
        <w:t xml:space="preserve"> </w:t>
      </w:r>
      <w:proofErr w:type="spellStart"/>
      <w:r w:rsidR="009F27E0">
        <w:rPr>
          <w:sz w:val="28"/>
          <w:szCs w:val="28"/>
        </w:rPr>
        <w:t>голови</w:t>
      </w:r>
      <w:proofErr w:type="spellEnd"/>
      <w:r w:rsidR="009F27E0">
        <w:rPr>
          <w:sz w:val="28"/>
          <w:szCs w:val="28"/>
        </w:rPr>
        <w:t xml:space="preserve"> з </w:t>
      </w:r>
      <w:proofErr w:type="spellStart"/>
      <w:r w:rsidR="009F27E0">
        <w:rPr>
          <w:sz w:val="28"/>
          <w:szCs w:val="28"/>
        </w:rPr>
        <w:t>питань</w:t>
      </w:r>
      <w:proofErr w:type="spellEnd"/>
      <w:r w:rsidR="009F27E0">
        <w:rPr>
          <w:sz w:val="28"/>
          <w:szCs w:val="28"/>
        </w:rPr>
        <w:t xml:space="preserve"> </w:t>
      </w:r>
      <w:proofErr w:type="spellStart"/>
      <w:r w:rsidR="009F27E0">
        <w:rPr>
          <w:sz w:val="28"/>
          <w:szCs w:val="28"/>
        </w:rPr>
        <w:t>діяльності</w:t>
      </w:r>
      <w:proofErr w:type="spellEnd"/>
      <w:r w:rsidR="009F27E0">
        <w:rPr>
          <w:sz w:val="28"/>
          <w:szCs w:val="28"/>
        </w:rPr>
        <w:t xml:space="preserve"> </w:t>
      </w:r>
      <w:proofErr w:type="spellStart"/>
      <w:r w:rsidR="009F27E0">
        <w:rPr>
          <w:sz w:val="28"/>
          <w:szCs w:val="28"/>
        </w:rPr>
        <w:t>виконавчих</w:t>
      </w:r>
      <w:proofErr w:type="spellEnd"/>
      <w:r w:rsidR="009F27E0">
        <w:rPr>
          <w:sz w:val="28"/>
          <w:szCs w:val="28"/>
        </w:rPr>
        <w:t xml:space="preserve"> </w:t>
      </w:r>
      <w:proofErr w:type="spellStart"/>
      <w:r w:rsidR="009F27E0">
        <w:rPr>
          <w:sz w:val="28"/>
          <w:szCs w:val="28"/>
        </w:rPr>
        <w:t>органів</w:t>
      </w:r>
      <w:proofErr w:type="spellEnd"/>
      <w:r w:rsidR="009F27E0">
        <w:rPr>
          <w:sz w:val="28"/>
          <w:szCs w:val="28"/>
        </w:rPr>
        <w:t>.</w:t>
      </w:r>
    </w:p>
    <w:p w14:paraId="5522C6F8" w14:textId="77777777" w:rsidR="009F27E0" w:rsidRDefault="009F27E0" w:rsidP="009F27E0">
      <w:pPr>
        <w:pStyle w:val="a3"/>
        <w:ind w:left="0"/>
        <w:jc w:val="both"/>
      </w:pPr>
    </w:p>
    <w:p w14:paraId="323803FE" w14:textId="77777777" w:rsidR="009F27E0" w:rsidRDefault="009F27E0">
      <w:pPr>
        <w:rPr>
          <w:sz w:val="28"/>
          <w:szCs w:val="28"/>
          <w:lang w:val="uk-UA"/>
        </w:rPr>
      </w:pPr>
      <w:r w:rsidRPr="009F27E0">
        <w:rPr>
          <w:sz w:val="28"/>
          <w:szCs w:val="28"/>
          <w:lang w:val="uk-UA"/>
        </w:rPr>
        <w:t>Сільський голова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Людмила ВІТКОВЕЦЬ</w:t>
      </w:r>
    </w:p>
    <w:p w14:paraId="29FDF055" w14:textId="77777777" w:rsidR="00DA547B" w:rsidRDefault="00DA547B" w:rsidP="00532F84">
      <w:pPr>
        <w:tabs>
          <w:tab w:val="left" w:pos="960"/>
        </w:tabs>
        <w:spacing w:line="276" w:lineRule="auto"/>
        <w:ind w:left="5670"/>
        <w:rPr>
          <w:rFonts w:eastAsiaTheme="minorHAnsi"/>
          <w:sz w:val="28"/>
          <w:szCs w:val="28"/>
          <w:lang w:val="uk-UA" w:eastAsia="en-US"/>
        </w:rPr>
      </w:pPr>
    </w:p>
    <w:p w14:paraId="0DF9A42E" w14:textId="77777777" w:rsidR="00BC358C" w:rsidRDefault="00BC358C" w:rsidP="00532F84">
      <w:pPr>
        <w:tabs>
          <w:tab w:val="left" w:pos="960"/>
        </w:tabs>
        <w:spacing w:line="276" w:lineRule="auto"/>
        <w:ind w:left="5670"/>
        <w:rPr>
          <w:rFonts w:eastAsiaTheme="minorHAnsi"/>
          <w:sz w:val="28"/>
          <w:szCs w:val="28"/>
          <w:lang w:val="uk-UA" w:eastAsia="en-US"/>
        </w:rPr>
      </w:pPr>
    </w:p>
    <w:p w14:paraId="3D1C2E23" w14:textId="77777777" w:rsidR="00532F84" w:rsidRPr="00532F84" w:rsidRDefault="00532F84" w:rsidP="00532F84">
      <w:pPr>
        <w:tabs>
          <w:tab w:val="left" w:pos="960"/>
        </w:tabs>
        <w:spacing w:line="276" w:lineRule="auto"/>
        <w:ind w:left="5670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lastRenderedPageBreak/>
        <w:t xml:space="preserve">Додаток </w:t>
      </w:r>
    </w:p>
    <w:p w14:paraId="7D22BBBE" w14:textId="77777777" w:rsidR="00532F84" w:rsidRPr="00532F84" w:rsidRDefault="00532F84" w:rsidP="00532F84">
      <w:pPr>
        <w:tabs>
          <w:tab w:val="left" w:pos="960"/>
        </w:tabs>
        <w:spacing w:line="276" w:lineRule="auto"/>
        <w:ind w:left="5670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 xml:space="preserve">до Програми підтримки обдарованих і талановитих дітей та педагогічних працівників </w:t>
      </w:r>
    </w:p>
    <w:p w14:paraId="38896FB8" w14:textId="77777777" w:rsidR="00532F84" w:rsidRPr="00532F84" w:rsidRDefault="00532F84" w:rsidP="00532F84">
      <w:pPr>
        <w:tabs>
          <w:tab w:val="left" w:pos="960"/>
        </w:tabs>
        <w:spacing w:line="276" w:lineRule="auto"/>
        <w:ind w:left="5670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 xml:space="preserve">Дядьковицької сільської ради на 2025-2027 роки </w:t>
      </w:r>
    </w:p>
    <w:p w14:paraId="0B8FBDE3" w14:textId="77777777" w:rsidR="00532F84" w:rsidRPr="00532F84" w:rsidRDefault="00532F84" w:rsidP="00532F84">
      <w:pPr>
        <w:tabs>
          <w:tab w:val="left" w:pos="960"/>
        </w:tabs>
        <w:spacing w:line="276" w:lineRule="auto"/>
        <w:ind w:left="5670"/>
        <w:rPr>
          <w:rFonts w:eastAsiaTheme="minorHAnsi"/>
          <w:sz w:val="28"/>
          <w:szCs w:val="28"/>
          <w:lang w:val="uk-UA" w:eastAsia="en-US"/>
        </w:rPr>
      </w:pPr>
    </w:p>
    <w:p w14:paraId="2474715A" w14:textId="77777777" w:rsidR="00532F84" w:rsidRPr="00532F84" w:rsidRDefault="00532F84" w:rsidP="00532F84">
      <w:pPr>
        <w:spacing w:line="276" w:lineRule="auto"/>
        <w:jc w:val="center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 xml:space="preserve">Положення </w:t>
      </w:r>
    </w:p>
    <w:p w14:paraId="222D52E7" w14:textId="77777777" w:rsidR="00532F84" w:rsidRPr="00532F84" w:rsidRDefault="00532F84" w:rsidP="00532F84">
      <w:pPr>
        <w:spacing w:line="276" w:lineRule="auto"/>
        <w:jc w:val="center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 xml:space="preserve">про винагороду обдарованих і талановитих дітей та </w:t>
      </w:r>
    </w:p>
    <w:p w14:paraId="3FD22D27" w14:textId="77777777" w:rsidR="00532F84" w:rsidRPr="00532F84" w:rsidRDefault="00532F84" w:rsidP="00532F84">
      <w:pPr>
        <w:spacing w:line="276" w:lineRule="auto"/>
        <w:jc w:val="center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>педагогічних працівників Дядьковицької сільської ради</w:t>
      </w:r>
    </w:p>
    <w:p w14:paraId="7D1B04B6" w14:textId="77777777" w:rsidR="00532F84" w:rsidRPr="00532F84" w:rsidRDefault="00532F84" w:rsidP="00532F84">
      <w:pPr>
        <w:spacing w:line="276" w:lineRule="auto"/>
        <w:jc w:val="center"/>
        <w:rPr>
          <w:rFonts w:eastAsiaTheme="minorHAnsi"/>
          <w:sz w:val="28"/>
          <w:szCs w:val="28"/>
          <w:lang w:val="uk-UA" w:eastAsia="en-US"/>
        </w:rPr>
      </w:pPr>
    </w:p>
    <w:p w14:paraId="1090A844" w14:textId="77777777" w:rsidR="00532F84" w:rsidRPr="00532F84" w:rsidRDefault="00532F84" w:rsidP="00532F84">
      <w:pPr>
        <w:spacing w:line="276" w:lineRule="auto"/>
        <w:jc w:val="center"/>
        <w:rPr>
          <w:rFonts w:eastAsiaTheme="minorHAnsi"/>
          <w:b/>
          <w:sz w:val="28"/>
          <w:szCs w:val="28"/>
          <w:lang w:val="uk-UA" w:eastAsia="en-US"/>
        </w:rPr>
      </w:pPr>
      <w:r w:rsidRPr="00532F84">
        <w:rPr>
          <w:rFonts w:eastAsiaTheme="minorHAnsi"/>
          <w:b/>
          <w:sz w:val="28"/>
          <w:szCs w:val="28"/>
          <w:lang w:val="uk-UA" w:eastAsia="en-US"/>
        </w:rPr>
        <w:t>І. ЗАГАЛЬНІ ПОЛОЖЕННЯ</w:t>
      </w:r>
    </w:p>
    <w:p w14:paraId="1893ECC8" w14:textId="77777777" w:rsidR="00532F84" w:rsidRPr="00532F84" w:rsidRDefault="00532F84" w:rsidP="00532F84">
      <w:pPr>
        <w:spacing w:line="276" w:lineRule="auto"/>
        <w:jc w:val="center"/>
        <w:rPr>
          <w:rFonts w:eastAsiaTheme="minorHAnsi"/>
          <w:sz w:val="28"/>
          <w:szCs w:val="28"/>
          <w:lang w:val="uk-UA" w:eastAsia="en-US"/>
        </w:rPr>
      </w:pPr>
    </w:p>
    <w:p w14:paraId="7DEF7158" w14:textId="77777777" w:rsidR="00532F84" w:rsidRPr="00532F84" w:rsidRDefault="00532F84" w:rsidP="00532F84">
      <w:pPr>
        <w:numPr>
          <w:ilvl w:val="0"/>
          <w:numId w:val="1"/>
        </w:numPr>
        <w:spacing w:after="200" w:line="276" w:lineRule="auto"/>
        <w:ind w:left="0" w:firstLine="0"/>
        <w:contextualSpacing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>Положення про винагороду обдарованих і талановитих дітей та  педагогічних працівників Дядьковицької сільської ради регламентує порядок призначення та виплати винагород:</w:t>
      </w:r>
    </w:p>
    <w:p w14:paraId="65DC421D" w14:textId="77777777" w:rsidR="00532F84" w:rsidRPr="00532F84" w:rsidRDefault="00532F84" w:rsidP="00532F84">
      <w:pPr>
        <w:numPr>
          <w:ilvl w:val="1"/>
          <w:numId w:val="1"/>
        </w:numPr>
        <w:spacing w:after="200" w:line="276" w:lineRule="auto"/>
        <w:ind w:left="709" w:hanging="709"/>
        <w:contextualSpacing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>Призерам І (зонального) та ІІ-І</w:t>
      </w:r>
      <w:r w:rsidRPr="00532F84">
        <w:rPr>
          <w:rFonts w:eastAsiaTheme="minorHAnsi"/>
          <w:sz w:val="28"/>
          <w:szCs w:val="28"/>
          <w:lang w:val="en-US" w:eastAsia="en-US"/>
        </w:rPr>
        <w:t>V</w:t>
      </w:r>
      <w:r w:rsidRPr="00532F84">
        <w:rPr>
          <w:rFonts w:eastAsiaTheme="minorHAnsi"/>
          <w:sz w:val="28"/>
          <w:szCs w:val="28"/>
          <w:lang w:val="uk-UA" w:eastAsia="en-US"/>
        </w:rPr>
        <w:t xml:space="preserve"> етапів Всеукраїнських учнівських олімпіад з навчальних предметів;</w:t>
      </w:r>
    </w:p>
    <w:p w14:paraId="4DE14A32" w14:textId="77777777" w:rsidR="00532F84" w:rsidRPr="00532F84" w:rsidRDefault="00532F84" w:rsidP="00532F84">
      <w:pPr>
        <w:numPr>
          <w:ilvl w:val="1"/>
          <w:numId w:val="1"/>
        </w:numPr>
        <w:tabs>
          <w:tab w:val="left" w:pos="709"/>
        </w:tabs>
        <w:spacing w:after="200" w:line="276" w:lineRule="auto"/>
        <w:ind w:left="709" w:hanging="709"/>
        <w:contextualSpacing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 xml:space="preserve">призерам І-ІІІ етапів Всеукраїнського конкурсу-захисту науково-дослідницьких робіт учнів-членів Малої академії наук; </w:t>
      </w:r>
    </w:p>
    <w:p w14:paraId="56E83D13" w14:textId="77777777" w:rsidR="00532F84" w:rsidRPr="00532F84" w:rsidRDefault="00532F84" w:rsidP="00532F84">
      <w:pPr>
        <w:numPr>
          <w:ilvl w:val="1"/>
          <w:numId w:val="1"/>
        </w:numPr>
        <w:spacing w:after="200" w:line="276" w:lineRule="auto"/>
        <w:ind w:left="709" w:hanging="709"/>
        <w:contextualSpacing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>призерам ІІ-І</w:t>
      </w:r>
      <w:r w:rsidRPr="00532F84">
        <w:rPr>
          <w:rFonts w:eastAsiaTheme="minorHAnsi"/>
          <w:sz w:val="28"/>
          <w:szCs w:val="28"/>
          <w:lang w:val="en-US" w:eastAsia="en-US"/>
        </w:rPr>
        <w:t>V</w:t>
      </w:r>
      <w:r w:rsidRPr="00532F84">
        <w:rPr>
          <w:rFonts w:eastAsiaTheme="minorHAnsi"/>
          <w:sz w:val="28"/>
          <w:szCs w:val="28"/>
          <w:lang w:val="uk-UA" w:eastAsia="en-US"/>
        </w:rPr>
        <w:t xml:space="preserve"> етапів Міжнародного конкурсу з української мови імені Петра Яцика; </w:t>
      </w:r>
    </w:p>
    <w:p w14:paraId="267BE4BC" w14:textId="77777777" w:rsidR="00532F84" w:rsidRPr="00532F84" w:rsidRDefault="00532F84" w:rsidP="00532F84">
      <w:pPr>
        <w:numPr>
          <w:ilvl w:val="1"/>
          <w:numId w:val="1"/>
        </w:numPr>
        <w:spacing w:after="200" w:line="276" w:lineRule="auto"/>
        <w:ind w:left="709" w:hanging="709"/>
        <w:contextualSpacing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>призерам ІІ-І</w:t>
      </w:r>
      <w:r w:rsidRPr="00532F84">
        <w:rPr>
          <w:rFonts w:eastAsiaTheme="minorHAnsi"/>
          <w:sz w:val="28"/>
          <w:szCs w:val="28"/>
          <w:lang w:val="en-US" w:eastAsia="en-US"/>
        </w:rPr>
        <w:t>V</w:t>
      </w:r>
      <w:r w:rsidRPr="00532F84">
        <w:rPr>
          <w:rFonts w:eastAsiaTheme="minorHAnsi"/>
          <w:sz w:val="28"/>
          <w:szCs w:val="28"/>
          <w:lang w:val="uk-UA" w:eastAsia="en-US"/>
        </w:rPr>
        <w:t xml:space="preserve"> етапів Міжнародного мовно-літературного конкурсу учнівської та студентської молоді імені Тараса Шевченка;</w:t>
      </w:r>
    </w:p>
    <w:p w14:paraId="7A02CA2C" w14:textId="77777777" w:rsidR="00532F84" w:rsidRPr="00532F84" w:rsidRDefault="00532F84" w:rsidP="00532F84">
      <w:pPr>
        <w:numPr>
          <w:ilvl w:val="1"/>
          <w:numId w:val="1"/>
        </w:numPr>
        <w:spacing w:after="200" w:line="276" w:lineRule="auto"/>
        <w:ind w:left="709" w:hanging="709"/>
        <w:contextualSpacing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>випускникам, які отримали 200 балів із одного з предметів НМТ/ЗНО;</w:t>
      </w:r>
    </w:p>
    <w:p w14:paraId="5812FDEF" w14:textId="77777777" w:rsidR="00532F84" w:rsidRPr="00532F84" w:rsidRDefault="00532F84" w:rsidP="00532F84">
      <w:pPr>
        <w:numPr>
          <w:ilvl w:val="1"/>
          <w:numId w:val="1"/>
        </w:numPr>
        <w:spacing w:after="200" w:line="276" w:lineRule="auto"/>
        <w:ind w:left="709" w:hanging="709"/>
        <w:contextualSpacing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 xml:space="preserve">учням, які отримали свідоцтво про повну загальну середню освіту з  відзнакою; </w:t>
      </w:r>
    </w:p>
    <w:p w14:paraId="6BA48EB7" w14:textId="77777777" w:rsidR="00532F84" w:rsidRPr="00532F84" w:rsidRDefault="00532F84" w:rsidP="00532F84">
      <w:pPr>
        <w:numPr>
          <w:ilvl w:val="1"/>
          <w:numId w:val="1"/>
        </w:numPr>
        <w:spacing w:after="200" w:line="276" w:lineRule="auto"/>
        <w:ind w:left="709" w:hanging="709"/>
        <w:contextualSpacing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 xml:space="preserve">учням, які отримали свідоцтво про базову середню освіту з відзнакою; </w:t>
      </w:r>
    </w:p>
    <w:p w14:paraId="2303FAF8" w14:textId="77777777" w:rsidR="00532F84" w:rsidRPr="00532F84" w:rsidRDefault="00532F84" w:rsidP="00532F84">
      <w:pPr>
        <w:numPr>
          <w:ilvl w:val="1"/>
          <w:numId w:val="6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>педагогічним працівникам, які підготували переможців І (зонального)                 ІІ-І</w:t>
      </w:r>
      <w:r w:rsidRPr="00532F84">
        <w:rPr>
          <w:rFonts w:eastAsiaTheme="minorHAnsi"/>
          <w:sz w:val="28"/>
          <w:szCs w:val="28"/>
          <w:lang w:val="en-US" w:eastAsia="en-US"/>
        </w:rPr>
        <w:t>V</w:t>
      </w:r>
      <w:r w:rsidRPr="00D61717">
        <w:rPr>
          <w:rFonts w:eastAsiaTheme="minorHAnsi"/>
          <w:sz w:val="28"/>
          <w:szCs w:val="28"/>
          <w:lang w:val="uk-UA" w:eastAsia="en-US"/>
        </w:rPr>
        <w:t xml:space="preserve"> </w:t>
      </w:r>
      <w:r w:rsidRPr="00532F84">
        <w:rPr>
          <w:rFonts w:eastAsiaTheme="minorHAnsi"/>
          <w:sz w:val="28"/>
          <w:szCs w:val="28"/>
          <w:lang w:val="uk-UA" w:eastAsia="en-US"/>
        </w:rPr>
        <w:t>етапів Всеукраїнських учнівських олімпіад з навчальних предметів, І-ІІІ етапів Всеукраїнського конкурсу-захисту науково-дослідницьких робіт учнів-членів Малої академії наук, ІІ-І</w:t>
      </w:r>
      <w:r w:rsidRPr="00532F84">
        <w:rPr>
          <w:rFonts w:eastAsiaTheme="minorHAnsi"/>
          <w:sz w:val="28"/>
          <w:szCs w:val="28"/>
          <w:lang w:val="en-US" w:eastAsia="en-US"/>
        </w:rPr>
        <w:t>V</w:t>
      </w:r>
      <w:r w:rsidRPr="00D61717">
        <w:rPr>
          <w:rFonts w:eastAsiaTheme="minorHAnsi"/>
          <w:sz w:val="28"/>
          <w:szCs w:val="28"/>
          <w:lang w:val="uk-UA" w:eastAsia="en-US"/>
        </w:rPr>
        <w:t xml:space="preserve"> </w:t>
      </w:r>
      <w:r w:rsidRPr="00532F84">
        <w:rPr>
          <w:rFonts w:eastAsiaTheme="minorHAnsi"/>
          <w:sz w:val="28"/>
          <w:szCs w:val="28"/>
          <w:lang w:val="uk-UA" w:eastAsia="en-US"/>
        </w:rPr>
        <w:t>етапів Міжнародного конкурсу з української мови імені Петра Яцика, ІІ-І</w:t>
      </w:r>
      <w:r w:rsidRPr="00532F84">
        <w:rPr>
          <w:rFonts w:eastAsiaTheme="minorHAnsi"/>
          <w:sz w:val="28"/>
          <w:szCs w:val="28"/>
          <w:lang w:val="en-US" w:eastAsia="en-US"/>
        </w:rPr>
        <w:t>V</w:t>
      </w:r>
      <w:r w:rsidRPr="00D61717">
        <w:rPr>
          <w:rFonts w:eastAsiaTheme="minorHAnsi"/>
          <w:sz w:val="28"/>
          <w:szCs w:val="28"/>
          <w:lang w:val="uk-UA" w:eastAsia="en-US"/>
        </w:rPr>
        <w:t xml:space="preserve"> </w:t>
      </w:r>
      <w:r w:rsidRPr="00532F84">
        <w:rPr>
          <w:rFonts w:eastAsiaTheme="minorHAnsi"/>
          <w:sz w:val="28"/>
          <w:szCs w:val="28"/>
          <w:lang w:val="uk-UA" w:eastAsia="en-US"/>
        </w:rPr>
        <w:t>етапів Міжнародного                           мовно-літературного конкурсу учнівської та студентської молоді імені Тараса Шевченка, конкурсів.</w:t>
      </w:r>
    </w:p>
    <w:p w14:paraId="6ABFB290" w14:textId="77777777" w:rsidR="00532F84" w:rsidRPr="00532F84" w:rsidRDefault="00532F84" w:rsidP="00532F84">
      <w:pPr>
        <w:numPr>
          <w:ilvl w:val="1"/>
          <w:numId w:val="6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>переможцям всеукраїнських, обласних конкурсів, фестивалів, змагань;</w:t>
      </w:r>
    </w:p>
    <w:p w14:paraId="57324089" w14:textId="77777777" w:rsidR="00532F84" w:rsidRPr="00532F84" w:rsidRDefault="00532F84" w:rsidP="00532F84">
      <w:pPr>
        <w:numPr>
          <w:ilvl w:val="1"/>
          <w:numId w:val="6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>переможцям та лауреатам І-ІІ етапів всеукраїнського конкурсу «Учитель року».</w:t>
      </w:r>
    </w:p>
    <w:p w14:paraId="3DE2BC22" w14:textId="77777777" w:rsidR="00532F84" w:rsidRPr="00532F84" w:rsidRDefault="00532F84" w:rsidP="00532F84">
      <w:pPr>
        <w:spacing w:line="276" w:lineRule="auto"/>
        <w:contextualSpacing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>2. Виплату грошової винагороди започатковано з метою підтримки обдарованих і талановитих дітей Дядьковицької сільської ради, заохочення педагогічних працівників, визнання їх особистих досягнень у підготовці переможців олімпіад конкурсів та змагань.</w:t>
      </w:r>
    </w:p>
    <w:p w14:paraId="3E584190" w14:textId="77777777" w:rsidR="00532F84" w:rsidRPr="00532F84" w:rsidRDefault="00532F84" w:rsidP="00532F84">
      <w:pPr>
        <w:spacing w:line="276" w:lineRule="auto"/>
        <w:contextualSpacing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lastRenderedPageBreak/>
        <w:t>3. Виплата грошової винагороди дітям та педагогам здійснюється за підсумками навчального року у рамках заходів, присвячених Дню захисту дітей, Дню Незалежності України, Дню працівників освіти, «Творча обдарованість» тощо.</w:t>
      </w:r>
    </w:p>
    <w:p w14:paraId="5AD809A7" w14:textId="77777777" w:rsidR="00532F84" w:rsidRPr="00532F84" w:rsidRDefault="00532F84" w:rsidP="00532F84">
      <w:pPr>
        <w:spacing w:line="276" w:lineRule="auto"/>
        <w:contextualSpacing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>4. Забезпечення дотримання вимог щодо висунення претендентів на винагороду здійснюється комісією з питань призначення винагороди (далі - Комісія), яка складається з голови комісії, заступника голови комісії, секретаря та членів комісії.</w:t>
      </w:r>
    </w:p>
    <w:p w14:paraId="2CF72B6E" w14:textId="77777777" w:rsidR="00532F84" w:rsidRPr="00532F84" w:rsidRDefault="00532F84" w:rsidP="00532F84">
      <w:pPr>
        <w:spacing w:line="276" w:lineRule="auto"/>
        <w:contextualSpacing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>5. До складу Комісії залучаються фахівці відділу освіти, культури та соціального захисту населення Дядьковицької сільської ради (далі - Відділ), представники закладів освіти, представники громадськості, депутати Дядьковицької сільської ради.</w:t>
      </w:r>
    </w:p>
    <w:p w14:paraId="2149D3AF" w14:textId="77777777" w:rsidR="00532F84" w:rsidRPr="00532F84" w:rsidRDefault="00532F84" w:rsidP="00532F84">
      <w:pPr>
        <w:spacing w:line="276" w:lineRule="auto"/>
        <w:contextualSpacing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 xml:space="preserve">6. Персональний склад Комісії щороку затверджується розпорядженням сільського голови. </w:t>
      </w:r>
    </w:p>
    <w:p w14:paraId="284AA74F" w14:textId="77777777" w:rsidR="00532F84" w:rsidRPr="00532F84" w:rsidRDefault="00532F84" w:rsidP="00532F84">
      <w:pPr>
        <w:spacing w:line="276" w:lineRule="auto"/>
        <w:contextualSpacing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>7. Засідання є правомочним, якщо на ньому присутні не менше двох третин складу Комісії.</w:t>
      </w:r>
    </w:p>
    <w:p w14:paraId="53014728" w14:textId="77777777" w:rsidR="00532F84" w:rsidRPr="00025E7F" w:rsidRDefault="00532F84" w:rsidP="00532F84">
      <w:pPr>
        <w:spacing w:line="276" w:lineRule="auto"/>
        <w:contextualSpacing/>
        <w:jc w:val="both"/>
        <w:rPr>
          <w:rFonts w:eastAsiaTheme="minorHAnsi"/>
          <w:color w:val="000000" w:themeColor="text1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 xml:space="preserve">8. Головою Комісії є голова </w:t>
      </w:r>
      <w:r w:rsidRPr="00532F84">
        <w:rPr>
          <w:sz w:val="28"/>
          <w:szCs w:val="28"/>
          <w:lang w:val="uk-UA"/>
        </w:rPr>
        <w:t xml:space="preserve">постійної комісії </w:t>
      </w:r>
      <w:r w:rsidRPr="00532F84">
        <w:rPr>
          <w:rFonts w:eastAsiaTheme="minorHAnsi"/>
          <w:sz w:val="28"/>
          <w:szCs w:val="28"/>
          <w:lang w:val="uk-UA" w:eastAsia="en-US"/>
        </w:rPr>
        <w:t>з питань бюджету, фінансів та інвестицій, освіти, культури та спорту, охорони здоров’я та соціального захисту населення.</w:t>
      </w:r>
    </w:p>
    <w:p w14:paraId="7313B1FA" w14:textId="77777777" w:rsidR="00532F84" w:rsidRPr="00532F84" w:rsidRDefault="00532F84" w:rsidP="00532F84">
      <w:pPr>
        <w:spacing w:line="276" w:lineRule="auto"/>
        <w:contextualSpacing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>9. Засідання Комісії проводить її голова або за його дорученням заступник голови Комісії.</w:t>
      </w:r>
    </w:p>
    <w:p w14:paraId="559FCBF7" w14:textId="77777777" w:rsidR="00532F84" w:rsidRPr="00532F84" w:rsidRDefault="00532F84" w:rsidP="00532F84">
      <w:pPr>
        <w:spacing w:line="276" w:lineRule="auto"/>
        <w:contextualSpacing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>10. Рішення Комісії приймається більшістю голосів членів комісії, присутніх на засіданні, відкритим голосуванням та оформляється протоколом, який підписує голова Комісії. У разі рівного розподілу голосів, вирішальним є голос головуючого на засіданні.</w:t>
      </w:r>
    </w:p>
    <w:p w14:paraId="6E609E37" w14:textId="77777777" w:rsidR="00532F84" w:rsidRPr="00532F84" w:rsidRDefault="00532F84" w:rsidP="00532F84">
      <w:pPr>
        <w:spacing w:line="276" w:lineRule="auto"/>
        <w:contextualSpacing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>11. Організація, координація і контроль щодо грошової винагороди дітям та  педагогічним працівникам, здійснюється відділом освіти, культури та соціального захисту населення Дядьковицької сільської ради</w:t>
      </w:r>
    </w:p>
    <w:p w14:paraId="0BA29BDF" w14:textId="77777777" w:rsidR="00532F84" w:rsidRPr="00532F84" w:rsidRDefault="00532F84" w:rsidP="00532F84">
      <w:pPr>
        <w:spacing w:line="276" w:lineRule="auto"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ab/>
      </w:r>
    </w:p>
    <w:p w14:paraId="78425F19" w14:textId="77777777" w:rsidR="00532F84" w:rsidRPr="00532F84" w:rsidRDefault="00532F84" w:rsidP="00532F84">
      <w:pPr>
        <w:spacing w:line="276" w:lineRule="auto"/>
        <w:jc w:val="center"/>
        <w:rPr>
          <w:rFonts w:eastAsiaTheme="minorHAnsi"/>
          <w:b/>
          <w:sz w:val="28"/>
          <w:szCs w:val="28"/>
          <w:lang w:val="uk-UA" w:eastAsia="en-US"/>
        </w:rPr>
      </w:pPr>
      <w:r w:rsidRPr="00532F84">
        <w:rPr>
          <w:rFonts w:eastAsiaTheme="minorHAnsi"/>
          <w:b/>
          <w:sz w:val="28"/>
          <w:szCs w:val="28"/>
          <w:lang w:val="uk-UA" w:eastAsia="en-US"/>
        </w:rPr>
        <w:t>ІІ. ПОРЯДОК ПРИЗНАЧЕННЯ</w:t>
      </w:r>
    </w:p>
    <w:p w14:paraId="25473EEA" w14:textId="77777777" w:rsidR="00532F84" w:rsidRPr="00532F84" w:rsidRDefault="00532F84" w:rsidP="00532F84">
      <w:pPr>
        <w:spacing w:line="276" w:lineRule="auto"/>
        <w:jc w:val="center"/>
        <w:rPr>
          <w:rFonts w:eastAsiaTheme="minorHAnsi"/>
          <w:b/>
          <w:sz w:val="28"/>
          <w:szCs w:val="28"/>
          <w:lang w:val="uk-UA" w:eastAsia="en-US"/>
        </w:rPr>
      </w:pPr>
      <w:r w:rsidRPr="00532F84">
        <w:rPr>
          <w:rFonts w:eastAsiaTheme="minorHAnsi"/>
          <w:b/>
          <w:sz w:val="28"/>
          <w:szCs w:val="28"/>
          <w:lang w:val="uk-UA" w:eastAsia="en-US"/>
        </w:rPr>
        <w:t>ГРОШОВОЇ ВИНАГОРОДИ</w:t>
      </w:r>
    </w:p>
    <w:p w14:paraId="39456229" w14:textId="77777777" w:rsidR="00532F84" w:rsidRPr="00532F84" w:rsidRDefault="00532F84" w:rsidP="00532F84">
      <w:pPr>
        <w:spacing w:line="276" w:lineRule="auto"/>
        <w:jc w:val="both"/>
        <w:rPr>
          <w:rFonts w:eastAsiaTheme="minorHAnsi"/>
          <w:b/>
          <w:sz w:val="28"/>
          <w:szCs w:val="28"/>
          <w:lang w:val="uk-UA" w:eastAsia="en-US"/>
        </w:rPr>
      </w:pPr>
    </w:p>
    <w:p w14:paraId="35D39FDA" w14:textId="77777777" w:rsidR="00532F84" w:rsidRPr="00532F84" w:rsidRDefault="00532F84" w:rsidP="00532F84">
      <w:pPr>
        <w:spacing w:line="276" w:lineRule="auto"/>
        <w:contextualSpacing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>1. Керівники закладів загальної середньої освіти Дядьковицької сільської ради подають у Відділ до 30 квітня та до 30 липня поточного року такі документи:</w:t>
      </w:r>
    </w:p>
    <w:p w14:paraId="12A849B0" w14:textId="77777777" w:rsidR="00532F84" w:rsidRPr="00532F84" w:rsidRDefault="00532F84" w:rsidP="00532F84">
      <w:pPr>
        <w:spacing w:line="276" w:lineRule="auto"/>
        <w:contextualSpacing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>1.1. Лист-клопотання про висунення претендента на призначення грошової винагороди із зазначенням прізвища, імені, по батькові, дати народження;</w:t>
      </w:r>
    </w:p>
    <w:p w14:paraId="5D1F9018" w14:textId="77777777" w:rsidR="00532F84" w:rsidRPr="00532F84" w:rsidRDefault="00532F84" w:rsidP="00532F84">
      <w:pPr>
        <w:spacing w:line="276" w:lineRule="auto"/>
        <w:contextualSpacing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>1.2. Копію паспорта;</w:t>
      </w:r>
    </w:p>
    <w:p w14:paraId="1EE7DA8A" w14:textId="77777777" w:rsidR="00532F84" w:rsidRPr="00532F84" w:rsidRDefault="00532F84" w:rsidP="00532F84">
      <w:pPr>
        <w:spacing w:line="276" w:lineRule="auto"/>
        <w:contextualSpacing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>1.3. Копію реєстраційного номеру облікової картки платника податків;</w:t>
      </w:r>
    </w:p>
    <w:p w14:paraId="3FB7903D" w14:textId="77777777" w:rsidR="00532F84" w:rsidRPr="00532F84" w:rsidRDefault="00532F84" w:rsidP="00532F84">
      <w:pPr>
        <w:spacing w:line="276" w:lineRule="auto"/>
        <w:contextualSpacing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>1.4. Банківські реквізити рахунка;</w:t>
      </w:r>
    </w:p>
    <w:p w14:paraId="00253F2B" w14:textId="77777777" w:rsidR="00532F84" w:rsidRPr="00532F84" w:rsidRDefault="00532F84" w:rsidP="00532F84">
      <w:pPr>
        <w:spacing w:line="276" w:lineRule="auto"/>
        <w:contextualSpacing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>1.5. Згоду на обробку персональних даних;</w:t>
      </w:r>
    </w:p>
    <w:p w14:paraId="2FF50148" w14:textId="77777777" w:rsidR="00532F84" w:rsidRPr="00532F84" w:rsidRDefault="00532F84" w:rsidP="00532F84">
      <w:pPr>
        <w:spacing w:line="276" w:lineRule="auto"/>
        <w:contextualSpacing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>1.6. Копію сертифіката НМТ/ЗНО (випускникам закладів загальної середньої освіти).</w:t>
      </w:r>
    </w:p>
    <w:p w14:paraId="653EE486" w14:textId="77777777" w:rsidR="00532F84" w:rsidRPr="00532F84" w:rsidRDefault="00532F84" w:rsidP="00532F84">
      <w:pPr>
        <w:spacing w:line="276" w:lineRule="auto"/>
        <w:contextualSpacing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lastRenderedPageBreak/>
        <w:t>2. Обробка персональних даних претендентів на винагороду здійснюється з дотриманням вимог закону «Про захист персональних даних».</w:t>
      </w:r>
    </w:p>
    <w:p w14:paraId="38D1C7D7" w14:textId="77777777" w:rsidR="00532F84" w:rsidRPr="00532F84" w:rsidRDefault="00532F84" w:rsidP="00532F84">
      <w:pPr>
        <w:spacing w:line="276" w:lineRule="auto"/>
        <w:contextualSpacing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 xml:space="preserve">3. Відділ до 01 травня поточного року формує загальні списки претендентів на  винагороду з підтверджуючими документами, до 01 серпня поточного року </w:t>
      </w:r>
      <w:r w:rsidRPr="00532F84">
        <w:rPr>
          <w:rFonts w:eastAsiaTheme="minorHAnsi"/>
          <w:sz w:val="28"/>
          <w:szCs w:val="28"/>
          <w:lang w:val="uk-UA" w:eastAsia="en-US"/>
        </w:rPr>
        <w:sym w:font="Symbol" w:char="F02D"/>
      </w:r>
      <w:r w:rsidRPr="00532F84">
        <w:rPr>
          <w:rFonts w:eastAsiaTheme="minorHAnsi"/>
          <w:sz w:val="28"/>
          <w:szCs w:val="28"/>
          <w:lang w:val="uk-UA" w:eastAsia="en-US"/>
        </w:rPr>
        <w:t xml:space="preserve"> з сертифікатами НМТ/ЗНО та подає його на розгляд Комісії.</w:t>
      </w:r>
    </w:p>
    <w:p w14:paraId="62EC50CE" w14:textId="77777777" w:rsidR="00532F84" w:rsidRPr="00532F84" w:rsidRDefault="00532F84" w:rsidP="00532F84">
      <w:pPr>
        <w:spacing w:line="276" w:lineRule="auto"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>4. Комісія, розглянувши подані матеріали, приймає рішення про призначення грошової винагороди без врахування сплати податків і зборів, передбачених чинним законодавством:</w:t>
      </w:r>
    </w:p>
    <w:p w14:paraId="1EE4D68A" w14:textId="77777777" w:rsidR="00532F84" w:rsidRPr="00532F84" w:rsidRDefault="00532F84" w:rsidP="00532F84">
      <w:pPr>
        <w:spacing w:line="276" w:lineRule="auto"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>4.1. Переможцям І</w:t>
      </w:r>
      <w:r w:rsidRPr="00532F84">
        <w:rPr>
          <w:rFonts w:eastAsiaTheme="minorHAnsi"/>
          <w:sz w:val="28"/>
          <w:szCs w:val="28"/>
          <w:lang w:val="en-US" w:eastAsia="en-US"/>
        </w:rPr>
        <w:t>V</w:t>
      </w:r>
      <w:r w:rsidRPr="00532F84">
        <w:rPr>
          <w:rFonts w:eastAsiaTheme="minorHAnsi"/>
          <w:sz w:val="28"/>
          <w:szCs w:val="28"/>
          <w:lang w:val="uk-UA" w:eastAsia="en-US"/>
        </w:rPr>
        <w:t xml:space="preserve"> етапу Всеукраїнських учнівських олімпіад з навчальних предметів та ІІІ етапу Всеукраїнського конкурсу-захисту науково-дослідницьких робіт учнів-членів Малої академії наук, І</w:t>
      </w:r>
      <w:r w:rsidRPr="00532F84">
        <w:rPr>
          <w:rFonts w:eastAsiaTheme="minorHAnsi"/>
          <w:sz w:val="28"/>
          <w:szCs w:val="28"/>
          <w:lang w:val="en-US" w:eastAsia="en-US"/>
        </w:rPr>
        <w:t>V</w:t>
      </w:r>
      <w:r w:rsidRPr="00532F84">
        <w:rPr>
          <w:rFonts w:eastAsiaTheme="minorHAnsi"/>
          <w:sz w:val="28"/>
          <w:szCs w:val="28"/>
          <w:lang w:val="uk-UA" w:eastAsia="en-US"/>
        </w:rPr>
        <w:t xml:space="preserve"> етапу Міжнародного конкурсу з української мови імені Петра Яцика, І</w:t>
      </w:r>
      <w:r w:rsidRPr="00532F84">
        <w:rPr>
          <w:rFonts w:eastAsiaTheme="minorHAnsi"/>
          <w:sz w:val="28"/>
          <w:szCs w:val="28"/>
          <w:lang w:val="en-US" w:eastAsia="en-US"/>
        </w:rPr>
        <w:t>V</w:t>
      </w:r>
      <w:r w:rsidRPr="00532F84">
        <w:rPr>
          <w:rFonts w:eastAsiaTheme="minorHAnsi"/>
          <w:sz w:val="28"/>
          <w:szCs w:val="28"/>
          <w:lang w:val="uk-UA" w:eastAsia="en-US"/>
        </w:rPr>
        <w:t xml:space="preserve"> етапу Міжнародного мовно-літературного конкурсу учнівської та студентської молоді імені Тараса Шевченка в розмірі:</w:t>
      </w:r>
    </w:p>
    <w:p w14:paraId="4C072E98" w14:textId="77777777" w:rsidR="00532F84" w:rsidRPr="00532F84" w:rsidRDefault="00532F84" w:rsidP="00532F84">
      <w:pPr>
        <w:spacing w:line="276" w:lineRule="auto"/>
        <w:ind w:left="709"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>І місце –  до 10 000 грн.</w:t>
      </w:r>
    </w:p>
    <w:p w14:paraId="4A935B7A" w14:textId="77777777" w:rsidR="00532F84" w:rsidRPr="00532F84" w:rsidRDefault="00532F84" w:rsidP="00532F84">
      <w:pPr>
        <w:spacing w:line="276" w:lineRule="auto"/>
        <w:ind w:left="709"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>ІІ місце –  до 8 000 грн.</w:t>
      </w:r>
    </w:p>
    <w:p w14:paraId="1229447E" w14:textId="77777777" w:rsidR="00532F84" w:rsidRPr="00532F84" w:rsidRDefault="00532F84" w:rsidP="00532F84">
      <w:pPr>
        <w:spacing w:line="276" w:lineRule="auto"/>
        <w:ind w:left="709"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>ІІІ місце –  до 5 000 грн.</w:t>
      </w:r>
    </w:p>
    <w:p w14:paraId="54356233" w14:textId="77777777" w:rsidR="00532F84" w:rsidRPr="00532F84" w:rsidRDefault="00532F84" w:rsidP="00532F84">
      <w:pPr>
        <w:spacing w:line="276" w:lineRule="auto"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>4.2. Педагогам, які підготували переможців І</w:t>
      </w:r>
      <w:r w:rsidRPr="00532F84">
        <w:rPr>
          <w:rFonts w:eastAsiaTheme="minorHAnsi"/>
          <w:sz w:val="28"/>
          <w:szCs w:val="28"/>
          <w:lang w:val="en-US" w:eastAsia="en-US"/>
        </w:rPr>
        <w:t>V</w:t>
      </w:r>
      <w:r w:rsidRPr="00532F84">
        <w:rPr>
          <w:rFonts w:eastAsiaTheme="minorHAnsi"/>
          <w:sz w:val="28"/>
          <w:szCs w:val="28"/>
          <w:lang w:val="uk-UA" w:eastAsia="en-US"/>
        </w:rPr>
        <w:t xml:space="preserve"> етапу Всеукраїнських учнівських олімпіад з нав</w:t>
      </w:r>
      <w:r w:rsidR="00EE019D">
        <w:rPr>
          <w:rFonts w:eastAsiaTheme="minorHAnsi"/>
          <w:sz w:val="28"/>
          <w:szCs w:val="28"/>
          <w:lang w:val="uk-UA" w:eastAsia="en-US"/>
        </w:rPr>
        <w:t xml:space="preserve">чальних предметів та ІІІ етапу </w:t>
      </w:r>
      <w:r w:rsidRPr="00532F84">
        <w:rPr>
          <w:rFonts w:eastAsiaTheme="minorHAnsi"/>
          <w:sz w:val="28"/>
          <w:szCs w:val="28"/>
          <w:lang w:val="uk-UA" w:eastAsia="en-US"/>
        </w:rPr>
        <w:t>Всеукраїнського конкурсу-захисту науково-дослідницьких робіт учнів-членів Малої академії наук, І</w:t>
      </w:r>
      <w:r w:rsidRPr="00532F84">
        <w:rPr>
          <w:rFonts w:eastAsiaTheme="minorHAnsi"/>
          <w:sz w:val="28"/>
          <w:szCs w:val="28"/>
          <w:lang w:val="en-US" w:eastAsia="en-US"/>
        </w:rPr>
        <w:t>V</w:t>
      </w:r>
      <w:r w:rsidRPr="00532F84">
        <w:rPr>
          <w:rFonts w:eastAsiaTheme="minorHAnsi"/>
          <w:sz w:val="28"/>
          <w:szCs w:val="28"/>
          <w:lang w:val="uk-UA" w:eastAsia="en-US"/>
        </w:rPr>
        <w:t xml:space="preserve"> етапу Міжнародного конкурсу з української мови імені Петра Яцика, І</w:t>
      </w:r>
      <w:r w:rsidRPr="00532F84">
        <w:rPr>
          <w:rFonts w:eastAsiaTheme="minorHAnsi"/>
          <w:sz w:val="28"/>
          <w:szCs w:val="28"/>
          <w:lang w:val="en-US" w:eastAsia="en-US"/>
        </w:rPr>
        <w:t>V</w:t>
      </w:r>
      <w:r w:rsidRPr="00532F84">
        <w:rPr>
          <w:rFonts w:eastAsiaTheme="minorHAnsi"/>
          <w:sz w:val="28"/>
          <w:szCs w:val="28"/>
          <w:lang w:val="uk-UA" w:eastAsia="en-US"/>
        </w:rPr>
        <w:t xml:space="preserve"> етапу Міжнародного мовно-літературного конкурсу учнівської та студентсько</w:t>
      </w:r>
      <w:r w:rsidR="00EE019D">
        <w:rPr>
          <w:rFonts w:eastAsiaTheme="minorHAnsi"/>
          <w:sz w:val="28"/>
          <w:szCs w:val="28"/>
          <w:lang w:val="uk-UA" w:eastAsia="en-US"/>
        </w:rPr>
        <w:t xml:space="preserve">ї молоді імені Тараса Шевченка </w:t>
      </w:r>
      <w:r w:rsidRPr="00532F84">
        <w:rPr>
          <w:rFonts w:eastAsiaTheme="minorHAnsi"/>
          <w:sz w:val="28"/>
          <w:szCs w:val="28"/>
          <w:lang w:val="uk-UA" w:eastAsia="en-US"/>
        </w:rPr>
        <w:t>в розмірі:</w:t>
      </w:r>
    </w:p>
    <w:p w14:paraId="1F0522DC" w14:textId="77777777" w:rsidR="00532F84" w:rsidRPr="00532F84" w:rsidRDefault="00532F84" w:rsidP="00532F84">
      <w:pPr>
        <w:spacing w:line="276" w:lineRule="auto"/>
        <w:ind w:left="709"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>І місце – до двох посадових окладів;</w:t>
      </w:r>
    </w:p>
    <w:p w14:paraId="23170DB7" w14:textId="77777777" w:rsidR="00532F84" w:rsidRPr="00532F84" w:rsidRDefault="00532F84" w:rsidP="00532F84">
      <w:pPr>
        <w:spacing w:line="276" w:lineRule="auto"/>
        <w:ind w:left="709"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>ІІ місце –  до одного посадового окладу;</w:t>
      </w:r>
    </w:p>
    <w:p w14:paraId="4675FD5F" w14:textId="77777777" w:rsidR="00532F84" w:rsidRPr="00532F84" w:rsidRDefault="00532F84" w:rsidP="00532F84">
      <w:pPr>
        <w:spacing w:line="276" w:lineRule="auto"/>
        <w:ind w:left="709"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>ІІІ місце – ½ посадового окладу.</w:t>
      </w:r>
    </w:p>
    <w:p w14:paraId="378601D3" w14:textId="77777777" w:rsidR="00532F84" w:rsidRPr="00532F84" w:rsidRDefault="00532F84" w:rsidP="00532F84">
      <w:pPr>
        <w:spacing w:line="276" w:lineRule="auto"/>
        <w:contextualSpacing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>4.3. Переможцям ІІІ етапу Всеукраїнських учнівських олімпіад з навчальних предметів та ІІ етапу  Всеукраїнського конкурсу-захисту науково-дослідницьких робіт учнів-членів Малої академії наук, ІІІ етапу Міжнародного конкурсу з української мови імені Петра Яцика, ІІІ етапу Міжнародного мовно-літературного конкурсу учнівської та студентської молоді імені Тараса Шевченка в розмірі:</w:t>
      </w:r>
    </w:p>
    <w:p w14:paraId="2B00CD1A" w14:textId="77777777" w:rsidR="00532F84" w:rsidRPr="00532F84" w:rsidRDefault="00532F84" w:rsidP="00532F84">
      <w:pPr>
        <w:spacing w:line="276" w:lineRule="auto"/>
        <w:ind w:left="709"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>І місце – до 3 000 грн.;</w:t>
      </w:r>
    </w:p>
    <w:p w14:paraId="58C922EE" w14:textId="77777777" w:rsidR="00532F84" w:rsidRPr="00532F84" w:rsidRDefault="00532F84" w:rsidP="00532F84">
      <w:pPr>
        <w:spacing w:line="276" w:lineRule="auto"/>
        <w:ind w:left="709"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>ІІ місце – до 2 000 грн.;</w:t>
      </w:r>
    </w:p>
    <w:p w14:paraId="374DDF0D" w14:textId="77777777" w:rsidR="00532F84" w:rsidRPr="00532F84" w:rsidRDefault="00532F84" w:rsidP="00532F84">
      <w:pPr>
        <w:spacing w:line="276" w:lineRule="auto"/>
        <w:ind w:left="709"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>ІІІ місце – до 1 500 грн.</w:t>
      </w:r>
    </w:p>
    <w:p w14:paraId="4172C05A" w14:textId="77777777" w:rsidR="00532F84" w:rsidRDefault="00532F84" w:rsidP="00532F84">
      <w:pPr>
        <w:spacing w:line="276" w:lineRule="auto"/>
        <w:contextualSpacing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>4.4. Педагогам, які підготували переможців ІІІ етапу Всеукраїнських учнівських олімпіад з навчальних предметів та ІІ етапу Всеукраїнського конкурсу-захисту науково-дослідницьких робіт учнів-членів Малої академії наук, ІІІ етапу Міжнародного конкурсу з української мови імені Петра Яцика, ІІІ етапу Міжнародного мовно-літературного конкурсу учнівської та студентської молоді імені Тараса Шевченка в розмірі:</w:t>
      </w:r>
    </w:p>
    <w:p w14:paraId="6A4A133C" w14:textId="77777777" w:rsidR="00025E7F" w:rsidRPr="00532F84" w:rsidRDefault="00025E7F" w:rsidP="00532F84">
      <w:pPr>
        <w:spacing w:line="276" w:lineRule="auto"/>
        <w:contextualSpacing/>
        <w:jc w:val="both"/>
        <w:rPr>
          <w:rFonts w:eastAsiaTheme="minorHAnsi"/>
          <w:sz w:val="28"/>
          <w:szCs w:val="28"/>
          <w:lang w:val="uk-UA" w:eastAsia="en-US"/>
        </w:rPr>
      </w:pPr>
    </w:p>
    <w:p w14:paraId="36D0DD22" w14:textId="77777777" w:rsidR="00532F84" w:rsidRPr="00532F84" w:rsidRDefault="00532F84" w:rsidP="00532F84">
      <w:pPr>
        <w:spacing w:line="276" w:lineRule="auto"/>
        <w:ind w:left="709"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lastRenderedPageBreak/>
        <w:t xml:space="preserve">І місце –  до посадового окладу; </w:t>
      </w:r>
    </w:p>
    <w:p w14:paraId="05C03041" w14:textId="77777777" w:rsidR="00532F84" w:rsidRPr="00532F84" w:rsidRDefault="00532F84" w:rsidP="00532F84">
      <w:pPr>
        <w:spacing w:line="276" w:lineRule="auto"/>
        <w:ind w:left="709"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>ІІ місце – до посадового окладу;</w:t>
      </w:r>
    </w:p>
    <w:p w14:paraId="3907EB5B" w14:textId="77777777" w:rsidR="00532F84" w:rsidRPr="00532F84" w:rsidRDefault="00532F84" w:rsidP="00532F84">
      <w:pPr>
        <w:spacing w:line="276" w:lineRule="auto"/>
        <w:ind w:left="709"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>ІІІ місце –  до ½ посадового окладу.</w:t>
      </w:r>
    </w:p>
    <w:p w14:paraId="7FDCCF4E" w14:textId="77777777" w:rsidR="00532F84" w:rsidRPr="00532F84" w:rsidRDefault="00532F84" w:rsidP="00532F84">
      <w:pPr>
        <w:spacing w:line="276" w:lineRule="auto"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>4.5. Переможцям ІІ етапу Всеукраїнських учнівських олімпіад з навчальних предметів та І етапу Всеукраїнського конкурсу-захисту науково-дослідницьких робіт учнів-членів Малої академії наук, ІІ етапу Міжнародного конкурсу з української мови імені Петра Яцика, ІІ етапу Міжнародного мовно-літературного конкурсу учнівської та студентської молоді імені Тараса Шевченка в розмірі:</w:t>
      </w:r>
    </w:p>
    <w:p w14:paraId="5509EDF4" w14:textId="77777777" w:rsidR="00532F84" w:rsidRPr="00532F84" w:rsidRDefault="00532F84" w:rsidP="00532F84">
      <w:pPr>
        <w:spacing w:line="276" w:lineRule="auto"/>
        <w:ind w:left="709"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>І місце – до 2000 грн.;</w:t>
      </w:r>
    </w:p>
    <w:p w14:paraId="78FA84FA" w14:textId="77777777" w:rsidR="00532F84" w:rsidRPr="00532F84" w:rsidRDefault="00532F84" w:rsidP="00532F84">
      <w:pPr>
        <w:spacing w:line="276" w:lineRule="auto"/>
        <w:ind w:left="709"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>ІІ місце – до 1500 грн.;</w:t>
      </w:r>
    </w:p>
    <w:p w14:paraId="3DCC54C5" w14:textId="77777777" w:rsidR="00532F84" w:rsidRPr="00532F84" w:rsidRDefault="00532F84" w:rsidP="00532F84">
      <w:pPr>
        <w:spacing w:line="276" w:lineRule="auto"/>
        <w:ind w:left="709"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>ІІІ місце – до 1000 грн.</w:t>
      </w:r>
    </w:p>
    <w:p w14:paraId="62DCDD69" w14:textId="77777777" w:rsidR="00532F84" w:rsidRPr="00532F84" w:rsidRDefault="00532F84" w:rsidP="00532F84">
      <w:pPr>
        <w:spacing w:line="276" w:lineRule="auto"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>4.7. Педагогам, які підготували переможців ІІ етапу Всеукраїнських учнівських олімпіад з навчальних предметів та І етапу  Всеукраїнського конкурсу-захисту науково-дослідницьких робіт учнів-членів Малої академії наук, ІІ етапу Міжнародного конкурсу з української мови імені Петра Яцика, ІІ етапу Міжнародного мовно-літературного конкурсу учнівської та студентської молоді імені Тараса Шевченка в розмірі:</w:t>
      </w:r>
    </w:p>
    <w:p w14:paraId="4E26E8CC" w14:textId="77777777" w:rsidR="00532F84" w:rsidRPr="00532F84" w:rsidRDefault="00CD7B16" w:rsidP="00532F84">
      <w:pPr>
        <w:spacing w:line="276" w:lineRule="auto"/>
        <w:ind w:left="709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І місце –до ½ </w:t>
      </w:r>
      <w:r w:rsidR="00532F84" w:rsidRPr="00532F84">
        <w:rPr>
          <w:rFonts w:eastAsiaTheme="minorHAnsi"/>
          <w:sz w:val="28"/>
          <w:szCs w:val="28"/>
          <w:lang w:val="uk-UA" w:eastAsia="en-US"/>
        </w:rPr>
        <w:t>посадового окладу;</w:t>
      </w:r>
    </w:p>
    <w:p w14:paraId="45BDCA47" w14:textId="77777777" w:rsidR="00532F84" w:rsidRPr="00532F84" w:rsidRDefault="00532F84" w:rsidP="00532F84">
      <w:pPr>
        <w:spacing w:line="276" w:lineRule="auto"/>
        <w:ind w:left="709"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>ІІ місце – до 1/3 посадового окладу;</w:t>
      </w:r>
    </w:p>
    <w:p w14:paraId="1D05DC6A" w14:textId="77777777" w:rsidR="00532F84" w:rsidRPr="00532F84" w:rsidRDefault="00532F84" w:rsidP="00532F84">
      <w:pPr>
        <w:spacing w:line="276" w:lineRule="auto"/>
        <w:ind w:left="709"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 xml:space="preserve">ІІІ місце – до 1/4 посадового окладу. </w:t>
      </w:r>
    </w:p>
    <w:p w14:paraId="04E58117" w14:textId="77777777" w:rsidR="00532F84" w:rsidRPr="00532F84" w:rsidRDefault="00532F84" w:rsidP="00532F84">
      <w:pPr>
        <w:numPr>
          <w:ilvl w:val="1"/>
          <w:numId w:val="7"/>
        </w:numPr>
        <w:spacing w:after="200" w:line="276" w:lineRule="auto"/>
        <w:ind w:left="0" w:firstLine="0"/>
        <w:contextualSpacing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>Переможцям І етапу (зонального) Всеукраїнських учнівських олімпіад з навчальних предметів – до 1000 грн.</w:t>
      </w:r>
    </w:p>
    <w:p w14:paraId="7395F3C5" w14:textId="77777777" w:rsidR="00532F84" w:rsidRPr="00532F84" w:rsidRDefault="00532F84" w:rsidP="00532F84">
      <w:pPr>
        <w:numPr>
          <w:ilvl w:val="1"/>
          <w:numId w:val="7"/>
        </w:numPr>
        <w:spacing w:after="200" w:line="276" w:lineRule="auto"/>
        <w:ind w:left="0" w:firstLine="0"/>
        <w:contextualSpacing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>Педагогам, які підготували переможців І етапу (зонального) Всеукраїнських учнівських олімпіад з навчальних предметів – до ¼ посадового окладу.</w:t>
      </w:r>
    </w:p>
    <w:p w14:paraId="5AB5B10B" w14:textId="77777777" w:rsidR="00532F84" w:rsidRPr="00532F84" w:rsidRDefault="00532F84" w:rsidP="00532F84">
      <w:pPr>
        <w:numPr>
          <w:ilvl w:val="1"/>
          <w:numId w:val="7"/>
        </w:numPr>
        <w:spacing w:after="200" w:line="276" w:lineRule="auto"/>
        <w:ind w:left="0" w:firstLine="0"/>
        <w:contextualSpacing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>Учню-переможцю очних всеукраїнських/обласних/районних конкурсів, фестивалів, змагань в розмірі:</w:t>
      </w:r>
    </w:p>
    <w:p w14:paraId="0755E32B" w14:textId="77777777" w:rsidR="00532F84" w:rsidRPr="00532F84" w:rsidRDefault="00532F84" w:rsidP="00532F84">
      <w:pPr>
        <w:spacing w:line="276" w:lineRule="auto"/>
        <w:ind w:firstLine="709"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 xml:space="preserve">І місце – до 4000/2000 /1500 грн.; </w:t>
      </w:r>
    </w:p>
    <w:p w14:paraId="04F898E1" w14:textId="77777777" w:rsidR="00532F84" w:rsidRPr="00532F84" w:rsidRDefault="00532F84" w:rsidP="00532F84">
      <w:pPr>
        <w:spacing w:line="276" w:lineRule="auto"/>
        <w:ind w:firstLine="709"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>ІІ місце – до 2000/1500 грн. /1000 грн.;</w:t>
      </w:r>
    </w:p>
    <w:p w14:paraId="500DA250" w14:textId="77777777" w:rsidR="00532F84" w:rsidRPr="00532F84" w:rsidRDefault="00532F84" w:rsidP="00532F84">
      <w:pPr>
        <w:spacing w:line="276" w:lineRule="auto"/>
        <w:ind w:firstLine="708"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 xml:space="preserve">ІІІ місце – до 1500/1000 грн./800 грн. </w:t>
      </w:r>
    </w:p>
    <w:p w14:paraId="3618C835" w14:textId="77777777" w:rsidR="00532F84" w:rsidRPr="00532F84" w:rsidRDefault="00532F84" w:rsidP="00532F84">
      <w:pPr>
        <w:numPr>
          <w:ilvl w:val="1"/>
          <w:numId w:val="7"/>
        </w:numPr>
        <w:tabs>
          <w:tab w:val="left" w:pos="142"/>
        </w:tabs>
        <w:spacing w:after="200" w:line="276" w:lineRule="auto"/>
        <w:ind w:left="0" w:firstLine="0"/>
        <w:contextualSpacing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>Педагогу, який підготував учня очних всеукраїнських/обласних/районних конкурсів, фестивалів, змагань в розмірі:</w:t>
      </w:r>
    </w:p>
    <w:p w14:paraId="6FC5575E" w14:textId="77777777" w:rsidR="00532F84" w:rsidRPr="00532F84" w:rsidRDefault="00532F84" w:rsidP="00532F84">
      <w:pPr>
        <w:spacing w:line="276" w:lineRule="auto"/>
        <w:ind w:left="709"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>І місце – до одного/пів посадового окладу/ 1/3 посадового окладу;</w:t>
      </w:r>
    </w:p>
    <w:p w14:paraId="00B5A13F" w14:textId="77777777" w:rsidR="00532F84" w:rsidRPr="00532F84" w:rsidRDefault="00532F84" w:rsidP="00532F84">
      <w:pPr>
        <w:spacing w:line="276" w:lineRule="auto"/>
        <w:ind w:left="709"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>ІІ місце – до пів посадового окладу/1/3 посадового окладу/1/4 посадового окладу;</w:t>
      </w:r>
    </w:p>
    <w:p w14:paraId="52F7972C" w14:textId="77777777" w:rsidR="00532F84" w:rsidRPr="00532F84" w:rsidRDefault="00532F84" w:rsidP="00532F84">
      <w:pPr>
        <w:spacing w:line="276" w:lineRule="auto"/>
        <w:ind w:left="709"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 xml:space="preserve">ІІІ місце – до 1/3; </w:t>
      </w:r>
      <w:r w:rsidRPr="00532F84">
        <w:rPr>
          <w:rFonts w:eastAsiaTheme="minorHAnsi"/>
          <w:lang w:val="uk-UA" w:eastAsia="en-US"/>
        </w:rPr>
        <w:t>1/4;/1/5</w:t>
      </w:r>
      <w:r w:rsidRPr="00532F84">
        <w:rPr>
          <w:rFonts w:eastAsiaTheme="minorHAnsi"/>
          <w:sz w:val="28"/>
          <w:szCs w:val="28"/>
          <w:lang w:val="uk-UA" w:eastAsia="en-US"/>
        </w:rPr>
        <w:t xml:space="preserve"> посадового окладу.</w:t>
      </w:r>
    </w:p>
    <w:p w14:paraId="7F6F500B" w14:textId="77777777" w:rsidR="00532F84" w:rsidRPr="00532F84" w:rsidRDefault="00532F84" w:rsidP="00532F84">
      <w:pPr>
        <w:spacing w:line="276" w:lineRule="auto"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>4.12. Команді-переможцю очних всеукраїнських/обласних/районних конкурсів, фестивалів, змагань в розмірі:</w:t>
      </w:r>
    </w:p>
    <w:p w14:paraId="6C5EB23A" w14:textId="77777777" w:rsidR="00532F84" w:rsidRPr="00532F84" w:rsidRDefault="00532F84" w:rsidP="00532F84">
      <w:pPr>
        <w:spacing w:line="276" w:lineRule="auto"/>
        <w:ind w:firstLine="709"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>І місце – до 4000/2000/1500 грн. на кожного члена команди;</w:t>
      </w:r>
    </w:p>
    <w:p w14:paraId="07E83B35" w14:textId="77777777" w:rsidR="00532F84" w:rsidRPr="00532F84" w:rsidRDefault="00532F84" w:rsidP="00532F84">
      <w:pPr>
        <w:spacing w:line="276" w:lineRule="auto"/>
        <w:ind w:firstLine="709"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>ІІ місце – до 3000/1500/1000  грн. на кожного члена команди;</w:t>
      </w:r>
    </w:p>
    <w:p w14:paraId="73341586" w14:textId="77777777" w:rsidR="00532F84" w:rsidRPr="00532F84" w:rsidRDefault="00532F84" w:rsidP="00532F84">
      <w:pPr>
        <w:spacing w:line="276" w:lineRule="auto"/>
        <w:ind w:firstLine="709"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>ІІІ місце – до 2000/1000 грн./800 на кожного члена команди.</w:t>
      </w:r>
    </w:p>
    <w:p w14:paraId="302ABB81" w14:textId="77777777" w:rsidR="00532F84" w:rsidRPr="00532F84" w:rsidRDefault="00532F84" w:rsidP="00532F84">
      <w:pPr>
        <w:spacing w:line="276" w:lineRule="auto"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lastRenderedPageBreak/>
        <w:t>4.13. Педагогам, які підготували команду переможців очних  всеукраїнських/обласних /районних конкурсів, фестивалів, змагань в розмірі:</w:t>
      </w:r>
    </w:p>
    <w:p w14:paraId="72680739" w14:textId="77777777" w:rsidR="00532F84" w:rsidRPr="00532F84" w:rsidRDefault="00532F84" w:rsidP="00532F84">
      <w:pPr>
        <w:spacing w:line="276" w:lineRule="auto"/>
        <w:ind w:left="709"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>І місце –  до двох /одного/пів посадового окладу;</w:t>
      </w:r>
    </w:p>
    <w:p w14:paraId="1BE9FADD" w14:textId="77777777" w:rsidR="00532F84" w:rsidRPr="00532F84" w:rsidRDefault="00532F84" w:rsidP="00532F84">
      <w:pPr>
        <w:spacing w:line="276" w:lineRule="auto"/>
        <w:ind w:left="709"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>ІІ місце –  до одного/1/2; /1/4 посадового окладу;</w:t>
      </w:r>
    </w:p>
    <w:p w14:paraId="7A49AC26" w14:textId="77777777" w:rsidR="00532F84" w:rsidRDefault="00532F84" w:rsidP="00532F84">
      <w:pPr>
        <w:spacing w:line="276" w:lineRule="auto"/>
        <w:ind w:left="709"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>ІІІ місце –  до 1/2; 1/4;1/5 посадового окладу.</w:t>
      </w:r>
    </w:p>
    <w:p w14:paraId="775E3306" w14:textId="77777777" w:rsidR="009422A4" w:rsidRPr="00532F84" w:rsidRDefault="009422A4" w:rsidP="009422A4">
      <w:pPr>
        <w:spacing w:line="276" w:lineRule="auto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4. 14. Учнів та педагогів, які здобули перемоги та підготували переможців </w:t>
      </w:r>
      <w:r w:rsidRPr="00532F84">
        <w:rPr>
          <w:rFonts w:eastAsiaTheme="minorHAnsi"/>
          <w:sz w:val="28"/>
          <w:szCs w:val="28"/>
          <w:lang w:val="uk-UA" w:eastAsia="en-US"/>
        </w:rPr>
        <w:t>всеукраїнських/обласних/районних конкурсів, фестивалів, з</w:t>
      </w:r>
      <w:r>
        <w:rPr>
          <w:rFonts w:eastAsiaTheme="minorHAnsi"/>
          <w:sz w:val="28"/>
          <w:szCs w:val="28"/>
          <w:lang w:val="uk-UA" w:eastAsia="en-US"/>
        </w:rPr>
        <w:t>магань (дистанційний формат) нагороджувати при наявності коштів за рішенням комісії</w:t>
      </w:r>
      <w:r w:rsidRPr="009422A4">
        <w:rPr>
          <w:rFonts w:eastAsiaTheme="minorHAnsi"/>
          <w:sz w:val="28"/>
          <w:szCs w:val="28"/>
          <w:lang w:val="uk-UA" w:eastAsia="en-US"/>
        </w:rPr>
        <w:t xml:space="preserve"> </w:t>
      </w:r>
      <w:r w:rsidRPr="00532F84">
        <w:rPr>
          <w:rFonts w:eastAsiaTheme="minorHAnsi"/>
          <w:sz w:val="28"/>
          <w:szCs w:val="28"/>
          <w:lang w:val="uk-UA" w:eastAsia="en-US"/>
        </w:rPr>
        <w:t>з питань призначення винагороди</w:t>
      </w:r>
      <w:r>
        <w:rPr>
          <w:rFonts w:eastAsiaTheme="minorHAnsi"/>
          <w:sz w:val="28"/>
          <w:szCs w:val="28"/>
          <w:lang w:val="uk-UA" w:eastAsia="en-US"/>
        </w:rPr>
        <w:t xml:space="preserve"> щорічно.</w:t>
      </w:r>
    </w:p>
    <w:p w14:paraId="73D86BE1" w14:textId="77777777" w:rsidR="00532F84" w:rsidRPr="00532F84" w:rsidRDefault="00EC6DA0" w:rsidP="00532F84">
      <w:pPr>
        <w:spacing w:line="276" w:lineRule="auto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>4.15</w:t>
      </w:r>
      <w:r w:rsidR="00532F84" w:rsidRPr="00532F84">
        <w:rPr>
          <w:rFonts w:eastAsiaTheme="minorHAnsi"/>
          <w:sz w:val="28"/>
          <w:szCs w:val="28"/>
          <w:lang w:val="uk-UA" w:eastAsia="en-US"/>
        </w:rPr>
        <w:tab/>
        <w:t>Випускникам, які отримали 200 балів із одного з предметів НМТ/ЗНО, в розмірі - до 5000 грн.</w:t>
      </w:r>
    </w:p>
    <w:p w14:paraId="50AF9CEF" w14:textId="77777777" w:rsidR="00532F84" w:rsidRPr="00532F84" w:rsidRDefault="00EC6DA0" w:rsidP="00532F84">
      <w:pPr>
        <w:spacing w:line="276" w:lineRule="auto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>4.16</w:t>
      </w:r>
      <w:r w:rsidR="00532F84" w:rsidRPr="00532F84">
        <w:rPr>
          <w:rFonts w:eastAsiaTheme="minorHAnsi"/>
          <w:sz w:val="28"/>
          <w:szCs w:val="28"/>
          <w:lang w:val="uk-UA" w:eastAsia="en-US"/>
        </w:rPr>
        <w:t>. Учням, які отримали:</w:t>
      </w:r>
    </w:p>
    <w:p w14:paraId="7C2462F3" w14:textId="77777777" w:rsidR="00532F84" w:rsidRPr="00532F84" w:rsidRDefault="00EC6DA0" w:rsidP="00532F84">
      <w:pPr>
        <w:spacing w:line="276" w:lineRule="auto"/>
        <w:contextualSpacing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>4.16</w:t>
      </w:r>
      <w:r w:rsidR="00532F84" w:rsidRPr="00532F84">
        <w:rPr>
          <w:rFonts w:eastAsiaTheme="minorHAnsi"/>
          <w:sz w:val="28"/>
          <w:szCs w:val="28"/>
          <w:lang w:val="uk-UA" w:eastAsia="en-US"/>
        </w:rPr>
        <w:t>.1. Свідоцтво з відзнакою про повну загальну освіту в розмірі – до 6000 грн.;</w:t>
      </w:r>
    </w:p>
    <w:p w14:paraId="1AF4F439" w14:textId="77777777" w:rsidR="00532F84" w:rsidRPr="00532F84" w:rsidRDefault="00EC6DA0" w:rsidP="00532F84">
      <w:pPr>
        <w:spacing w:line="276" w:lineRule="auto"/>
        <w:contextualSpacing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>4.16</w:t>
      </w:r>
      <w:r w:rsidR="00532F84" w:rsidRPr="00532F84">
        <w:rPr>
          <w:rFonts w:eastAsiaTheme="minorHAnsi"/>
          <w:sz w:val="28"/>
          <w:szCs w:val="28"/>
          <w:lang w:val="uk-UA" w:eastAsia="en-US"/>
        </w:rPr>
        <w:t>.2. Свідоцтво про базову середню освіту з відзнакою в розмірі – до 5000 грн.</w:t>
      </w:r>
    </w:p>
    <w:p w14:paraId="4249F092" w14:textId="77777777" w:rsidR="00532F84" w:rsidRPr="00532F84" w:rsidRDefault="00EC6DA0" w:rsidP="00532F84">
      <w:pPr>
        <w:spacing w:line="276" w:lineRule="auto"/>
        <w:contextualSpacing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>4.16</w:t>
      </w:r>
      <w:r w:rsidR="00532F84" w:rsidRPr="00532F84">
        <w:rPr>
          <w:rFonts w:eastAsiaTheme="minorHAnsi"/>
          <w:sz w:val="28"/>
          <w:szCs w:val="28"/>
          <w:lang w:val="uk-UA" w:eastAsia="en-US"/>
        </w:rPr>
        <w:t>.3. Похвальні листи Міністерства освіти і науки України – до 4000 грн.</w:t>
      </w:r>
    </w:p>
    <w:p w14:paraId="299EDDEB" w14:textId="77777777" w:rsidR="00532F84" w:rsidRPr="00532F84" w:rsidRDefault="00EC6DA0" w:rsidP="00532F84">
      <w:pPr>
        <w:spacing w:line="276" w:lineRule="auto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>4.17</w:t>
      </w:r>
      <w:r w:rsidR="00532F84" w:rsidRPr="00532F84">
        <w:rPr>
          <w:rFonts w:eastAsiaTheme="minorHAnsi"/>
          <w:sz w:val="28"/>
          <w:szCs w:val="28"/>
          <w:lang w:val="uk-UA" w:eastAsia="en-US"/>
        </w:rPr>
        <w:t>. Переможцям ІІ туру всеукраїнського конкурсу «Учитель року» в розмірі –  до двох посадових окладів</w:t>
      </w:r>
    </w:p>
    <w:p w14:paraId="4EB441C8" w14:textId="77777777" w:rsidR="00532F84" w:rsidRPr="00532F84" w:rsidRDefault="00EC6DA0" w:rsidP="00532F84">
      <w:pPr>
        <w:spacing w:line="276" w:lineRule="auto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>4.18</w:t>
      </w:r>
      <w:r w:rsidR="00532F84" w:rsidRPr="00532F84">
        <w:rPr>
          <w:rFonts w:eastAsiaTheme="minorHAnsi"/>
          <w:sz w:val="28"/>
          <w:szCs w:val="28"/>
          <w:lang w:val="uk-UA" w:eastAsia="en-US"/>
        </w:rPr>
        <w:t>. Лауреатам ІІ туру всеукраїнського конкурсу «Учитель року» в розмірі – до одного посадового окладу.</w:t>
      </w:r>
    </w:p>
    <w:p w14:paraId="744C8572" w14:textId="77777777" w:rsidR="00532F84" w:rsidRPr="00532F84" w:rsidRDefault="00EC6DA0" w:rsidP="00532F84">
      <w:pPr>
        <w:spacing w:line="276" w:lineRule="auto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>4.19</w:t>
      </w:r>
      <w:r w:rsidR="00532F84" w:rsidRPr="00532F84">
        <w:rPr>
          <w:rFonts w:eastAsiaTheme="minorHAnsi"/>
          <w:sz w:val="28"/>
          <w:szCs w:val="28"/>
          <w:lang w:val="uk-UA" w:eastAsia="en-US"/>
        </w:rPr>
        <w:t>. Переможцям І туру всеукраїнського конкурсу «Учитель року» в розмірі -   до одного посадового окладу</w:t>
      </w:r>
    </w:p>
    <w:p w14:paraId="36A866EB" w14:textId="77777777" w:rsidR="00532F84" w:rsidRPr="00532F84" w:rsidRDefault="00EC6DA0" w:rsidP="00532F84">
      <w:pPr>
        <w:spacing w:line="276" w:lineRule="auto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>4.20</w:t>
      </w:r>
      <w:r w:rsidR="00532F84" w:rsidRPr="00532F84">
        <w:rPr>
          <w:rFonts w:eastAsiaTheme="minorHAnsi"/>
          <w:sz w:val="28"/>
          <w:szCs w:val="28"/>
          <w:lang w:val="uk-UA" w:eastAsia="en-US"/>
        </w:rPr>
        <w:t>. Лауреатам І туру всеукраїнського конкурсу «Учитель року» в розмірі до 1/2 посадового окладу.</w:t>
      </w:r>
    </w:p>
    <w:p w14:paraId="75810CA0" w14:textId="77777777" w:rsidR="00532F84" w:rsidRPr="00532F84" w:rsidRDefault="00532F84" w:rsidP="00532F84">
      <w:pPr>
        <w:spacing w:line="276" w:lineRule="auto"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>5. У разі, якщо претендент має право на призначення кількох винагород, йому за рішенням комісії виплачується сумарна їх кількість.</w:t>
      </w:r>
    </w:p>
    <w:p w14:paraId="72CE4C5C" w14:textId="77777777" w:rsidR="00532F84" w:rsidRPr="00532F84" w:rsidRDefault="00532F84" w:rsidP="00532F84">
      <w:pPr>
        <w:spacing w:line="276" w:lineRule="auto"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>6. У разі, якщо винагорода призначається особі до 18 років, яка не має відкритого відповідного рахунку в банку, то кошти виплачуються одному з батьків або іншому законному представнику за наявності відповідних документів.</w:t>
      </w:r>
    </w:p>
    <w:p w14:paraId="6F545789" w14:textId="77777777" w:rsidR="00532F84" w:rsidRPr="00532F84" w:rsidRDefault="00532F84" w:rsidP="00532F84">
      <w:pPr>
        <w:spacing w:line="276" w:lineRule="auto"/>
        <w:contextualSpacing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>7. Начальник відділу освіти, культури та соціального захисту населення Дядьковицької сільської ради готує розпорядження сільського голови про виплату грошової винагороди дітям і педагогічним працівникам.</w:t>
      </w:r>
    </w:p>
    <w:p w14:paraId="11AF1530" w14:textId="77777777" w:rsidR="00532F84" w:rsidRDefault="00532F84" w:rsidP="00532F84">
      <w:pPr>
        <w:spacing w:line="276" w:lineRule="auto"/>
        <w:jc w:val="both"/>
        <w:rPr>
          <w:rFonts w:eastAsiaTheme="minorHAnsi"/>
          <w:sz w:val="28"/>
          <w:szCs w:val="28"/>
          <w:lang w:val="uk-UA" w:eastAsia="en-US"/>
        </w:rPr>
      </w:pPr>
    </w:p>
    <w:p w14:paraId="04CC9401" w14:textId="77777777" w:rsidR="00025E7F" w:rsidRDefault="00025E7F" w:rsidP="00532F84">
      <w:pPr>
        <w:spacing w:line="276" w:lineRule="auto"/>
        <w:jc w:val="both"/>
        <w:rPr>
          <w:rFonts w:eastAsiaTheme="minorHAnsi"/>
          <w:sz w:val="28"/>
          <w:szCs w:val="28"/>
          <w:lang w:val="uk-UA" w:eastAsia="en-US"/>
        </w:rPr>
      </w:pPr>
    </w:p>
    <w:p w14:paraId="37569B5E" w14:textId="77777777" w:rsidR="00025E7F" w:rsidRPr="00532F84" w:rsidRDefault="00025E7F" w:rsidP="00532F84">
      <w:pPr>
        <w:spacing w:line="276" w:lineRule="auto"/>
        <w:jc w:val="both"/>
        <w:rPr>
          <w:rFonts w:eastAsiaTheme="minorHAnsi"/>
          <w:sz w:val="28"/>
          <w:szCs w:val="28"/>
          <w:lang w:val="uk-UA" w:eastAsia="en-US"/>
        </w:rPr>
      </w:pPr>
    </w:p>
    <w:p w14:paraId="1093370C" w14:textId="77777777" w:rsidR="00532F84" w:rsidRPr="00532F84" w:rsidRDefault="00532F84" w:rsidP="00532F84">
      <w:pPr>
        <w:spacing w:line="276" w:lineRule="auto"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 xml:space="preserve">Начальник відділу освіти, культури та </w:t>
      </w:r>
    </w:p>
    <w:p w14:paraId="7AB38F4A" w14:textId="77777777" w:rsidR="00532F84" w:rsidRPr="00532F84" w:rsidRDefault="00532F84" w:rsidP="00532F84">
      <w:pPr>
        <w:spacing w:line="276" w:lineRule="auto"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>соціального захисту населення</w:t>
      </w:r>
    </w:p>
    <w:p w14:paraId="558CF21B" w14:textId="77777777" w:rsidR="00532F84" w:rsidRPr="00532F84" w:rsidRDefault="00532F84" w:rsidP="00532F84">
      <w:pPr>
        <w:spacing w:line="276" w:lineRule="auto"/>
        <w:jc w:val="both"/>
        <w:rPr>
          <w:rFonts w:eastAsiaTheme="minorHAnsi"/>
          <w:sz w:val="28"/>
          <w:szCs w:val="28"/>
          <w:lang w:val="uk-UA" w:eastAsia="en-US"/>
        </w:rPr>
      </w:pPr>
      <w:r w:rsidRPr="00532F84">
        <w:rPr>
          <w:rFonts w:eastAsiaTheme="minorHAnsi"/>
          <w:sz w:val="28"/>
          <w:szCs w:val="28"/>
          <w:lang w:val="uk-UA" w:eastAsia="en-US"/>
        </w:rPr>
        <w:t>Дядьковицької сільської ради                                                           Ольга ШЕВЧУК</w:t>
      </w:r>
    </w:p>
    <w:p w14:paraId="1B30E920" w14:textId="77777777" w:rsidR="008E06DD" w:rsidRPr="009F27E0" w:rsidRDefault="008E06DD">
      <w:pPr>
        <w:rPr>
          <w:sz w:val="28"/>
          <w:szCs w:val="28"/>
          <w:lang w:val="uk-UA"/>
        </w:rPr>
      </w:pPr>
    </w:p>
    <w:sectPr w:rsidR="008E06DD" w:rsidRPr="009F27E0" w:rsidSect="00DA547B">
      <w:pgSz w:w="11906" w:h="16838"/>
      <w:pgMar w:top="567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771A5C"/>
    <w:multiLevelType w:val="multilevel"/>
    <w:tmpl w:val="F4C020E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8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" w15:restartNumberingAfterBreak="0">
    <w:nsid w:val="4353088A"/>
    <w:multiLevelType w:val="multilevel"/>
    <w:tmpl w:val="003C34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2841" w:hanging="720"/>
      </w:pPr>
    </w:lvl>
    <w:lvl w:ilvl="2">
      <w:start w:val="1"/>
      <w:numFmt w:val="decimal"/>
      <w:isLgl/>
      <w:lvlText w:val="%1.%2.%3."/>
      <w:lvlJc w:val="left"/>
      <w:pPr>
        <w:ind w:left="2841" w:hanging="720"/>
      </w:pPr>
    </w:lvl>
    <w:lvl w:ilvl="3">
      <w:start w:val="1"/>
      <w:numFmt w:val="decimal"/>
      <w:isLgl/>
      <w:lvlText w:val="%1.%2.%3.%4."/>
      <w:lvlJc w:val="left"/>
      <w:pPr>
        <w:ind w:left="3201" w:hanging="1080"/>
      </w:pPr>
    </w:lvl>
    <w:lvl w:ilvl="4">
      <w:start w:val="1"/>
      <w:numFmt w:val="decimal"/>
      <w:isLgl/>
      <w:lvlText w:val="%1.%2.%3.%4.%5."/>
      <w:lvlJc w:val="left"/>
      <w:pPr>
        <w:ind w:left="3201" w:hanging="1080"/>
      </w:pPr>
    </w:lvl>
    <w:lvl w:ilvl="5">
      <w:start w:val="1"/>
      <w:numFmt w:val="decimal"/>
      <w:isLgl/>
      <w:lvlText w:val="%1.%2.%3.%4.%5.%6."/>
      <w:lvlJc w:val="left"/>
      <w:pPr>
        <w:ind w:left="3561" w:hanging="1440"/>
      </w:pPr>
    </w:lvl>
    <w:lvl w:ilvl="6">
      <w:start w:val="1"/>
      <w:numFmt w:val="decimal"/>
      <w:isLgl/>
      <w:lvlText w:val="%1.%2.%3.%4.%5.%6.%7."/>
      <w:lvlJc w:val="left"/>
      <w:pPr>
        <w:ind w:left="3921" w:hanging="1800"/>
      </w:pPr>
    </w:lvl>
    <w:lvl w:ilvl="7">
      <w:start w:val="1"/>
      <w:numFmt w:val="decimal"/>
      <w:isLgl/>
      <w:lvlText w:val="%1.%2.%3.%4.%5.%6.%7.%8."/>
      <w:lvlJc w:val="left"/>
      <w:pPr>
        <w:ind w:left="3921" w:hanging="1800"/>
      </w:pPr>
    </w:lvl>
    <w:lvl w:ilvl="8">
      <w:start w:val="1"/>
      <w:numFmt w:val="decimal"/>
      <w:isLgl/>
      <w:lvlText w:val="%1.%2.%3.%4.%5.%6.%7.%8.%9."/>
      <w:lvlJc w:val="left"/>
      <w:pPr>
        <w:ind w:left="4281" w:hanging="2160"/>
      </w:pPr>
    </w:lvl>
  </w:abstractNum>
  <w:abstractNum w:abstractNumId="2" w15:restartNumberingAfterBreak="0">
    <w:nsid w:val="5EBA41DB"/>
    <w:multiLevelType w:val="hybridMultilevel"/>
    <w:tmpl w:val="2356F68E"/>
    <w:lvl w:ilvl="0" w:tplc="34CA83E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6A087C47"/>
    <w:multiLevelType w:val="multilevel"/>
    <w:tmpl w:val="8D56A28E"/>
    <w:lvl w:ilvl="0">
      <w:start w:val="1"/>
      <w:numFmt w:val="decimal"/>
      <w:lvlText w:val="%1."/>
      <w:lvlJc w:val="left"/>
      <w:pPr>
        <w:ind w:left="600" w:hanging="600"/>
      </w:pPr>
    </w:lvl>
    <w:lvl w:ilvl="1">
      <w:start w:val="8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" w15:restartNumberingAfterBreak="0">
    <w:nsid w:val="71FE6BD0"/>
    <w:multiLevelType w:val="hybridMultilevel"/>
    <w:tmpl w:val="E458B51A"/>
    <w:lvl w:ilvl="0" w:tplc="ECB4392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B7E"/>
    <w:rsid w:val="0001007B"/>
    <w:rsid w:val="00025E7F"/>
    <w:rsid w:val="001B3486"/>
    <w:rsid w:val="001C15E0"/>
    <w:rsid w:val="003941A5"/>
    <w:rsid w:val="003C78FF"/>
    <w:rsid w:val="003D6B20"/>
    <w:rsid w:val="00532F84"/>
    <w:rsid w:val="005F1AE8"/>
    <w:rsid w:val="00680917"/>
    <w:rsid w:val="006817EF"/>
    <w:rsid w:val="006851CB"/>
    <w:rsid w:val="006D5A99"/>
    <w:rsid w:val="007F3B7E"/>
    <w:rsid w:val="00802FE9"/>
    <w:rsid w:val="008E06DD"/>
    <w:rsid w:val="008F4F09"/>
    <w:rsid w:val="009422A4"/>
    <w:rsid w:val="0099150B"/>
    <w:rsid w:val="009F27E0"/>
    <w:rsid w:val="00B370CB"/>
    <w:rsid w:val="00BC358C"/>
    <w:rsid w:val="00C324CD"/>
    <w:rsid w:val="00C63A1A"/>
    <w:rsid w:val="00CD7B16"/>
    <w:rsid w:val="00D61717"/>
    <w:rsid w:val="00D71989"/>
    <w:rsid w:val="00DA547B"/>
    <w:rsid w:val="00DA667E"/>
    <w:rsid w:val="00E8674D"/>
    <w:rsid w:val="00EC6DA0"/>
    <w:rsid w:val="00EE0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7A8AF"/>
  <w15:chartTrackingRefBased/>
  <w15:docId w15:val="{476DCAF3-EFF9-4550-8C6A-C74AF5422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3B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a"/>
    <w:rsid w:val="007F3B7E"/>
    <w:pPr>
      <w:keepNext/>
      <w:keepLines/>
      <w:suppressAutoHyphens/>
      <w:spacing w:after="240"/>
      <w:ind w:left="3969"/>
      <w:jc w:val="center"/>
    </w:pPr>
    <w:rPr>
      <w:rFonts w:ascii="Antiqua" w:eastAsia="Arial" w:hAnsi="Antiqua" w:cs="Antiqua"/>
      <w:kern w:val="2"/>
      <w:sz w:val="26"/>
      <w:szCs w:val="26"/>
      <w:lang w:val="uk-UA" w:eastAsia="ar-SA"/>
    </w:rPr>
  </w:style>
  <w:style w:type="paragraph" w:styleId="a3">
    <w:name w:val="List Paragraph"/>
    <w:basedOn w:val="a"/>
    <w:uiPriority w:val="34"/>
    <w:qFormat/>
    <w:rsid w:val="007F3B7E"/>
    <w:pPr>
      <w:ind w:left="720"/>
      <w:contextualSpacing/>
    </w:pPr>
  </w:style>
  <w:style w:type="character" w:customStyle="1" w:styleId="c2">
    <w:name w:val="c2"/>
    <w:basedOn w:val="a0"/>
    <w:rsid w:val="009F27E0"/>
  </w:style>
  <w:style w:type="paragraph" w:customStyle="1" w:styleId="c9">
    <w:name w:val="c9"/>
    <w:basedOn w:val="a"/>
    <w:rsid w:val="009F27E0"/>
    <w:pPr>
      <w:autoSpaceDN w:val="0"/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8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1888</Words>
  <Characters>10764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ЦНАП</cp:lastModifiedBy>
  <cp:revision>2</cp:revision>
  <cp:lastPrinted>2026-06-10T14:10:00Z</cp:lastPrinted>
  <dcterms:created xsi:type="dcterms:W3CDTF">2026-06-17T11:36:00Z</dcterms:created>
  <dcterms:modified xsi:type="dcterms:W3CDTF">2026-06-17T11:36:00Z</dcterms:modified>
</cp:coreProperties>
</file>