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74839" w14:textId="77777777" w:rsidR="00B15229" w:rsidRPr="00EF7138" w:rsidRDefault="00B15229" w:rsidP="00B15229">
      <w:pPr>
        <w:jc w:val="center"/>
        <w:rPr>
          <w:b/>
          <w:bCs/>
          <w:color w:val="000000"/>
          <w:sz w:val="32"/>
          <w:szCs w:val="32"/>
        </w:rPr>
      </w:pPr>
      <w:r w:rsidRPr="00EF7138">
        <w:rPr>
          <w:szCs w:val="28"/>
        </w:rPr>
        <w:object w:dxaOrig="1485" w:dyaOrig="1890" w14:anchorId="39D9B0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65pt;height:49.6pt" o:ole="" o:preferrelative="f" fillcolor="window">
            <v:imagedata r:id="rId4" o:title=""/>
            <o:lock v:ext="edit" aspectratio="f"/>
          </v:shape>
          <o:OLEObject Type="Embed" ProgID="PBrush" ShapeID="_x0000_i1025" DrawAspect="Content" ObjectID="_1835768791" r:id="rId5"/>
        </w:object>
      </w:r>
    </w:p>
    <w:p w14:paraId="684AB801" w14:textId="77777777" w:rsidR="00B15229" w:rsidRPr="00EF7138" w:rsidRDefault="00B15229" w:rsidP="00B15229">
      <w:pPr>
        <w:jc w:val="center"/>
        <w:rPr>
          <w:color w:val="000000"/>
        </w:rPr>
      </w:pPr>
      <w:proofErr w:type="gramStart"/>
      <w:r w:rsidRPr="00EF7138">
        <w:rPr>
          <w:b/>
          <w:bCs/>
          <w:color w:val="000000"/>
        </w:rPr>
        <w:t>ДЯДЬКОВИЦЬКА  СІЛЬСЬКА</w:t>
      </w:r>
      <w:proofErr w:type="gramEnd"/>
      <w:r w:rsidRPr="00EF7138">
        <w:rPr>
          <w:b/>
          <w:bCs/>
          <w:color w:val="000000"/>
        </w:rPr>
        <w:t xml:space="preserve">  РАДА</w:t>
      </w:r>
      <w:r w:rsidRPr="00EF7138">
        <w:rPr>
          <w:b/>
          <w:bCs/>
          <w:color w:val="000000"/>
        </w:rPr>
        <w:br/>
        <w:t>РІВНЕНСЬКОГО  РАЙОНУ  РІВНЕНСЬКОЇ  ОБЛАСТІ</w:t>
      </w:r>
    </w:p>
    <w:p w14:paraId="1581DD9A" w14:textId="77777777" w:rsidR="00B15229" w:rsidRPr="00EF7138" w:rsidRDefault="00B15229" w:rsidP="00B15229">
      <w:pPr>
        <w:jc w:val="center"/>
        <w:rPr>
          <w:color w:val="000000"/>
        </w:rPr>
      </w:pPr>
      <w:r w:rsidRPr="00EF7138">
        <w:rPr>
          <w:color w:val="000000"/>
          <w:lang w:val="uk-UA"/>
        </w:rPr>
        <w:t>восьме</w:t>
      </w:r>
      <w:r w:rsidRPr="00EF7138">
        <w:rPr>
          <w:color w:val="000000"/>
        </w:rPr>
        <w:t xml:space="preserve"> </w:t>
      </w:r>
      <w:proofErr w:type="spellStart"/>
      <w:r w:rsidRPr="00EF7138">
        <w:rPr>
          <w:color w:val="000000"/>
        </w:rPr>
        <w:t>скликання</w:t>
      </w:r>
      <w:proofErr w:type="spellEnd"/>
    </w:p>
    <w:p w14:paraId="321F0B41" w14:textId="77777777" w:rsidR="00B15229" w:rsidRPr="00EF7138" w:rsidRDefault="00B15229" w:rsidP="00B15229">
      <w:pPr>
        <w:jc w:val="center"/>
        <w:rPr>
          <w:color w:val="000000"/>
        </w:rPr>
      </w:pPr>
      <w:r w:rsidRPr="00EF7138">
        <w:rPr>
          <w:color w:val="000000"/>
        </w:rPr>
        <w:t>(</w:t>
      </w:r>
      <w:r>
        <w:rPr>
          <w:lang w:val="uk-UA"/>
        </w:rPr>
        <w:t>53</w:t>
      </w:r>
      <w:r w:rsidRPr="00EF7138">
        <w:t xml:space="preserve"> </w:t>
      </w:r>
      <w:proofErr w:type="spellStart"/>
      <w:r w:rsidRPr="00EF7138">
        <w:t>сесія</w:t>
      </w:r>
      <w:proofErr w:type="spellEnd"/>
      <w:r w:rsidRPr="00EF7138">
        <w:rPr>
          <w:color w:val="000000"/>
        </w:rPr>
        <w:t>)</w:t>
      </w:r>
    </w:p>
    <w:p w14:paraId="6BFF79D4" w14:textId="77777777" w:rsidR="00B15229" w:rsidRPr="00EF7138" w:rsidRDefault="00B15229" w:rsidP="00B15229">
      <w:pPr>
        <w:jc w:val="center"/>
        <w:rPr>
          <w:b/>
        </w:rPr>
      </w:pPr>
      <w:r w:rsidRPr="00EF7138">
        <w:rPr>
          <w:b/>
          <w:sz w:val="28"/>
        </w:rPr>
        <w:t xml:space="preserve">Р І Ш Е Н </w:t>
      </w:r>
      <w:proofErr w:type="spellStart"/>
      <w:r w:rsidRPr="00EF7138">
        <w:rPr>
          <w:b/>
          <w:sz w:val="28"/>
        </w:rPr>
        <w:t>Н</w:t>
      </w:r>
      <w:proofErr w:type="spellEnd"/>
      <w:r w:rsidRPr="00EF7138">
        <w:rPr>
          <w:b/>
          <w:sz w:val="28"/>
        </w:rPr>
        <w:t xml:space="preserve"> Я</w:t>
      </w:r>
    </w:p>
    <w:p w14:paraId="42F1A337" w14:textId="393B5805" w:rsidR="00B15229" w:rsidRDefault="00B15229" w:rsidP="00B15229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18 березня 2026</w:t>
      </w:r>
      <w:r w:rsidRPr="00EF7138">
        <w:rPr>
          <w:sz w:val="28"/>
        </w:rPr>
        <w:t xml:space="preserve"> року </w:t>
      </w:r>
      <w:r w:rsidRPr="00EF7138">
        <w:rPr>
          <w:sz w:val="28"/>
          <w:lang w:val="uk-UA"/>
        </w:rPr>
        <w:t xml:space="preserve"> </w:t>
      </w:r>
      <w:r w:rsidRPr="00EF7138">
        <w:rPr>
          <w:sz w:val="28"/>
        </w:rPr>
        <w:t xml:space="preserve"> </w:t>
      </w:r>
      <w:r w:rsidRPr="00EF7138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 </w:t>
      </w:r>
      <w:r w:rsidRPr="00EF7138">
        <w:rPr>
          <w:sz w:val="28"/>
          <w:lang w:val="uk-UA"/>
        </w:rPr>
        <w:t xml:space="preserve">               </w:t>
      </w:r>
      <w:r w:rsidRPr="00EF7138">
        <w:rPr>
          <w:sz w:val="28"/>
        </w:rPr>
        <w:t xml:space="preserve">   </w:t>
      </w:r>
      <w:r w:rsidRPr="00EF7138">
        <w:rPr>
          <w:sz w:val="28"/>
          <w:lang w:val="uk-UA"/>
        </w:rPr>
        <w:t xml:space="preserve">                </w:t>
      </w:r>
      <w:r>
        <w:rPr>
          <w:sz w:val="28"/>
          <w:lang w:val="uk-UA"/>
        </w:rPr>
        <w:t xml:space="preserve">     </w:t>
      </w:r>
      <w:r w:rsidRPr="00EF7138">
        <w:rPr>
          <w:sz w:val="28"/>
          <w:lang w:val="uk-UA"/>
        </w:rPr>
        <w:t xml:space="preserve">                                 </w:t>
      </w:r>
      <w:r w:rsidRPr="00EF7138">
        <w:rPr>
          <w:sz w:val="28"/>
        </w:rPr>
        <w:t xml:space="preserve"> </w:t>
      </w:r>
      <w:r w:rsidRPr="00EF7138">
        <w:rPr>
          <w:sz w:val="28"/>
          <w:lang w:val="uk-UA"/>
        </w:rPr>
        <w:t xml:space="preserve">     </w:t>
      </w:r>
      <w:r w:rsidRPr="00EF7138">
        <w:rPr>
          <w:sz w:val="28"/>
        </w:rPr>
        <w:t xml:space="preserve"> №</w:t>
      </w:r>
      <w:r>
        <w:rPr>
          <w:sz w:val="28"/>
          <w:lang w:val="uk-UA"/>
        </w:rPr>
        <w:t>25</w:t>
      </w:r>
      <w:r w:rsidR="00E335F8">
        <w:rPr>
          <w:sz w:val="28"/>
          <w:lang w:val="uk-UA"/>
        </w:rPr>
        <w:t>34</w:t>
      </w:r>
    </w:p>
    <w:p w14:paraId="16A8C7B3" w14:textId="77777777" w:rsidR="002F24C8" w:rsidRDefault="002F24C8" w:rsidP="002F24C8">
      <w:pPr>
        <w:rPr>
          <w:sz w:val="28"/>
          <w:szCs w:val="28"/>
          <w:lang w:val="uk-UA"/>
        </w:rPr>
      </w:pPr>
    </w:p>
    <w:p w14:paraId="6401E01D" w14:textId="2DD01C2D" w:rsidR="002F24C8" w:rsidRPr="008D1674" w:rsidRDefault="002F24C8" w:rsidP="002F24C8">
      <w:pPr>
        <w:ind w:right="5811"/>
        <w:jc w:val="both"/>
        <w:rPr>
          <w:lang w:val="uk-UA"/>
        </w:rPr>
      </w:pPr>
      <w:r w:rsidRPr="008D1674">
        <w:rPr>
          <w:lang w:val="uk-UA"/>
        </w:rPr>
        <w:t xml:space="preserve">Про затвердження проекту землеустрою щодо відведення земельної ділянки </w:t>
      </w:r>
      <w:r w:rsidR="00313D46">
        <w:rPr>
          <w:lang w:val="uk-UA"/>
        </w:rPr>
        <w:t>у власність шляхом викупу</w:t>
      </w:r>
    </w:p>
    <w:p w14:paraId="36FF9A51" w14:textId="77777777" w:rsidR="002F24C8" w:rsidRPr="00C31870" w:rsidRDefault="002F24C8" w:rsidP="002F24C8">
      <w:pPr>
        <w:rPr>
          <w:sz w:val="28"/>
          <w:szCs w:val="28"/>
          <w:lang w:val="uk-UA"/>
        </w:rPr>
      </w:pPr>
    </w:p>
    <w:p w14:paraId="06CFF0D8" w14:textId="26052F91" w:rsidR="00E431A0" w:rsidRPr="005E0652" w:rsidRDefault="002F24C8" w:rsidP="00E4233F">
      <w:pPr>
        <w:tabs>
          <w:tab w:val="left" w:pos="5760"/>
        </w:tabs>
        <w:jc w:val="both"/>
        <w:rPr>
          <w:sz w:val="28"/>
          <w:szCs w:val="28"/>
          <w:lang w:val="uk-UA"/>
        </w:rPr>
      </w:pPr>
      <w:r w:rsidRPr="005E0652">
        <w:rPr>
          <w:sz w:val="28"/>
          <w:szCs w:val="28"/>
          <w:lang w:val="uk-UA"/>
        </w:rPr>
        <w:t xml:space="preserve">     Розглянувши заяву </w:t>
      </w:r>
      <w:r w:rsidR="00313D46" w:rsidRPr="005E0652">
        <w:rPr>
          <w:sz w:val="28"/>
          <w:szCs w:val="28"/>
          <w:lang w:val="uk-UA"/>
        </w:rPr>
        <w:t xml:space="preserve">Товариства з обмеженою відповідальністю «ШПАКІВСЬКИЙ АВТОРЕМОНТНИЙ ЗАВОД» </w:t>
      </w:r>
      <w:r w:rsidRPr="005E0652">
        <w:rPr>
          <w:sz w:val="28"/>
          <w:szCs w:val="28"/>
          <w:lang w:val="uk-UA"/>
        </w:rPr>
        <w:t xml:space="preserve">про затвердження проекту  </w:t>
      </w:r>
      <w:bookmarkStart w:id="0" w:name="_Hlk221533647"/>
      <w:r w:rsidRPr="005E0652">
        <w:rPr>
          <w:sz w:val="28"/>
          <w:szCs w:val="28"/>
          <w:lang w:val="uk-UA"/>
        </w:rPr>
        <w:t xml:space="preserve">землеустрою щодо відведення земельної ділянки </w:t>
      </w:r>
      <w:r w:rsidR="00313D46" w:rsidRPr="005E0652">
        <w:rPr>
          <w:sz w:val="28"/>
          <w:szCs w:val="28"/>
          <w:lang w:val="uk-UA"/>
        </w:rPr>
        <w:t xml:space="preserve">площею </w:t>
      </w:r>
      <w:bookmarkStart w:id="1" w:name="_Hlk223420991"/>
      <w:r w:rsidR="002E546B" w:rsidRPr="005E0652">
        <w:rPr>
          <w:sz w:val="28"/>
          <w:szCs w:val="28"/>
          <w:lang w:val="uk-UA"/>
        </w:rPr>
        <w:t>0,2536</w:t>
      </w:r>
      <w:r w:rsidR="00313D46" w:rsidRPr="005E0652">
        <w:rPr>
          <w:sz w:val="28"/>
          <w:szCs w:val="28"/>
          <w:lang w:val="uk-UA"/>
        </w:rPr>
        <w:t xml:space="preserve"> </w:t>
      </w:r>
      <w:bookmarkEnd w:id="1"/>
      <w:r w:rsidR="00313D46" w:rsidRPr="005E0652">
        <w:rPr>
          <w:sz w:val="28"/>
          <w:szCs w:val="28"/>
          <w:lang w:val="uk-UA"/>
        </w:rPr>
        <w:t>га у власність шляхом викупу</w:t>
      </w:r>
      <w:r w:rsidRPr="005E0652">
        <w:rPr>
          <w:sz w:val="28"/>
          <w:szCs w:val="28"/>
          <w:lang w:val="uk-UA"/>
        </w:rPr>
        <w:t xml:space="preserve"> </w:t>
      </w:r>
      <w:bookmarkStart w:id="2" w:name="_Hlk223421860"/>
      <w:r w:rsidRPr="005E0652">
        <w:rPr>
          <w:sz w:val="28"/>
          <w:szCs w:val="28"/>
          <w:lang w:val="uk-UA"/>
        </w:rPr>
        <w:t xml:space="preserve">для </w:t>
      </w:r>
      <w:r w:rsidR="002E546B" w:rsidRPr="005E0652">
        <w:rPr>
          <w:sz w:val="28"/>
          <w:szCs w:val="28"/>
          <w:lang w:val="uk-UA"/>
        </w:rPr>
        <w:t xml:space="preserve">будівництва та обслуговування адміністративних будинків, офісних будівель компаній, які займаються підприємницькою діяльністю,  </w:t>
      </w:r>
      <w:r w:rsidR="00E4233F" w:rsidRPr="005E0652">
        <w:rPr>
          <w:sz w:val="28"/>
          <w:szCs w:val="28"/>
          <w:lang w:val="uk-UA"/>
        </w:rPr>
        <w:t>пов’язаною</w:t>
      </w:r>
      <w:r w:rsidR="002E546B" w:rsidRPr="005E0652">
        <w:rPr>
          <w:sz w:val="28"/>
          <w:szCs w:val="28"/>
          <w:lang w:val="uk-UA"/>
        </w:rPr>
        <w:t xml:space="preserve"> з отриманням прибутку</w:t>
      </w:r>
      <w:r w:rsidR="002C0A6C" w:rsidRPr="005E0652">
        <w:rPr>
          <w:sz w:val="28"/>
          <w:szCs w:val="28"/>
          <w:lang w:val="uk-UA"/>
        </w:rPr>
        <w:t xml:space="preserve"> </w:t>
      </w:r>
      <w:r w:rsidR="00062A59" w:rsidRPr="005E0652">
        <w:rPr>
          <w:sz w:val="28"/>
          <w:szCs w:val="28"/>
          <w:lang w:val="uk-UA"/>
        </w:rPr>
        <w:t xml:space="preserve">(код згідно КВЦПЗ </w:t>
      </w:r>
      <w:r w:rsidR="002C0A6C" w:rsidRPr="005E0652">
        <w:rPr>
          <w:sz w:val="28"/>
          <w:szCs w:val="28"/>
          <w:lang w:val="uk-UA"/>
        </w:rPr>
        <w:t>03.10</w:t>
      </w:r>
      <w:r w:rsidR="00062A59" w:rsidRPr="005E0652">
        <w:rPr>
          <w:sz w:val="28"/>
          <w:szCs w:val="28"/>
          <w:lang w:val="uk-UA"/>
        </w:rPr>
        <w:t>)</w:t>
      </w:r>
      <w:bookmarkEnd w:id="0"/>
      <w:bookmarkEnd w:id="2"/>
      <w:r w:rsidRPr="005E0652">
        <w:rPr>
          <w:sz w:val="28"/>
          <w:szCs w:val="28"/>
          <w:lang w:val="uk-UA"/>
        </w:rPr>
        <w:t xml:space="preserve">, розроблений </w:t>
      </w:r>
      <w:r w:rsidR="00062A59" w:rsidRPr="005E0652">
        <w:rPr>
          <w:sz w:val="28"/>
          <w:szCs w:val="28"/>
          <w:lang w:val="uk-UA"/>
        </w:rPr>
        <w:t>ТОВ «</w:t>
      </w:r>
      <w:r w:rsidRPr="005E0652">
        <w:rPr>
          <w:sz w:val="28"/>
          <w:szCs w:val="28"/>
          <w:lang w:val="uk-UA"/>
        </w:rPr>
        <w:t xml:space="preserve"> </w:t>
      </w:r>
      <w:r w:rsidR="00D11D67" w:rsidRPr="005E0652">
        <w:rPr>
          <w:sz w:val="28"/>
          <w:szCs w:val="28"/>
          <w:lang w:val="uk-UA"/>
        </w:rPr>
        <w:t>ЗЕМЛЕВПОРЯДНА КОМПАНІЯ</w:t>
      </w:r>
      <w:r w:rsidRPr="005E0652">
        <w:rPr>
          <w:sz w:val="28"/>
          <w:szCs w:val="28"/>
          <w:lang w:val="uk-UA"/>
        </w:rPr>
        <w:t xml:space="preserve"> </w:t>
      </w:r>
      <w:r w:rsidR="008D1674" w:rsidRPr="005E0652">
        <w:rPr>
          <w:sz w:val="28"/>
          <w:szCs w:val="28"/>
          <w:lang w:val="uk-UA"/>
        </w:rPr>
        <w:t>«</w:t>
      </w:r>
      <w:r w:rsidR="00D11D67" w:rsidRPr="005E0652">
        <w:rPr>
          <w:sz w:val="28"/>
          <w:szCs w:val="28"/>
          <w:lang w:val="uk-UA"/>
        </w:rPr>
        <w:t>ЮРЗЕМГЕОПРОЕКТ</w:t>
      </w:r>
      <w:r w:rsidR="008D1674" w:rsidRPr="005E0652">
        <w:rPr>
          <w:sz w:val="28"/>
          <w:szCs w:val="28"/>
          <w:lang w:val="uk-UA"/>
        </w:rPr>
        <w:t>»</w:t>
      </w:r>
      <w:r w:rsidR="002E1A4F" w:rsidRPr="005E0652">
        <w:rPr>
          <w:sz w:val="28"/>
          <w:szCs w:val="28"/>
          <w:lang w:val="uk-UA"/>
        </w:rPr>
        <w:t>,</w:t>
      </w:r>
      <w:r w:rsidR="002C0A6C" w:rsidRPr="005E0652">
        <w:rPr>
          <w:sz w:val="28"/>
          <w:szCs w:val="28"/>
          <w:lang w:val="uk-UA"/>
        </w:rPr>
        <w:t xml:space="preserve"> </w:t>
      </w:r>
      <w:r w:rsidR="002E1A4F" w:rsidRPr="005E0652">
        <w:rPr>
          <w:sz w:val="28"/>
          <w:szCs w:val="28"/>
          <w:lang w:val="uk-UA"/>
        </w:rPr>
        <w:t>керуючись ст. 12,</w:t>
      </w:r>
      <w:r w:rsidR="00D11D67" w:rsidRPr="005E0652">
        <w:rPr>
          <w:sz w:val="28"/>
          <w:szCs w:val="28"/>
          <w:lang w:val="uk-UA"/>
        </w:rPr>
        <w:t>66,</w:t>
      </w:r>
      <w:r w:rsidR="00A119EA" w:rsidRPr="005E0652">
        <w:rPr>
          <w:sz w:val="28"/>
          <w:szCs w:val="28"/>
          <w:lang w:val="uk-UA"/>
        </w:rPr>
        <w:t>120,</w:t>
      </w:r>
      <w:r w:rsidR="00095096" w:rsidRPr="005E0652">
        <w:rPr>
          <w:sz w:val="28"/>
          <w:szCs w:val="28"/>
          <w:lang w:val="uk-UA"/>
        </w:rPr>
        <w:t>125</w:t>
      </w:r>
      <w:r w:rsidRPr="005E0652">
        <w:rPr>
          <w:sz w:val="28"/>
          <w:szCs w:val="28"/>
          <w:lang w:val="uk-UA"/>
        </w:rPr>
        <w:t xml:space="preserve"> Земельного Кодексу України, </w:t>
      </w:r>
      <w:r w:rsidR="00E52CF6" w:rsidRPr="005E0652">
        <w:rPr>
          <w:sz w:val="28"/>
          <w:szCs w:val="28"/>
          <w:lang w:val="uk-UA"/>
        </w:rPr>
        <w:t xml:space="preserve"> </w:t>
      </w:r>
      <w:r w:rsidRPr="005E0652">
        <w:rPr>
          <w:sz w:val="28"/>
          <w:szCs w:val="28"/>
          <w:lang w:val="uk-UA"/>
        </w:rPr>
        <w:t xml:space="preserve">ст. 26 Закону України „ Про місцеве самоврядування в Україні ”,  </w:t>
      </w:r>
      <w:r w:rsidR="00E431A0" w:rsidRPr="005E0652">
        <w:rPr>
          <w:sz w:val="28"/>
          <w:szCs w:val="28"/>
          <w:lang w:val="uk-UA"/>
        </w:rPr>
        <w:t xml:space="preserve">за погодженням </w:t>
      </w:r>
      <w:r w:rsidR="00E4233F" w:rsidRPr="005E0652">
        <w:rPr>
          <w:sz w:val="28"/>
          <w:szCs w:val="28"/>
          <w:lang w:val="uk-UA"/>
        </w:rPr>
        <w:t>постійної комісії сільської ради із земельних відносин та екології, регламенту, законності та депутатської діяльності</w:t>
      </w:r>
      <w:r w:rsidR="00E431A0" w:rsidRPr="005E0652">
        <w:rPr>
          <w:sz w:val="28"/>
          <w:szCs w:val="28"/>
          <w:lang w:val="uk-UA"/>
        </w:rPr>
        <w:t xml:space="preserve">, Дядьковицька сільська  рада </w:t>
      </w:r>
    </w:p>
    <w:p w14:paraId="163F4CF9" w14:textId="1FF92897" w:rsidR="002F24C8" w:rsidRPr="00C31870" w:rsidRDefault="00E431A0" w:rsidP="007530F4">
      <w:pPr>
        <w:jc w:val="center"/>
        <w:outlineLvl w:val="0"/>
        <w:rPr>
          <w:sz w:val="28"/>
          <w:szCs w:val="28"/>
          <w:lang w:val="uk-UA"/>
        </w:rPr>
      </w:pPr>
      <w:r w:rsidRPr="008D1674">
        <w:rPr>
          <w:b/>
          <w:bCs/>
          <w:sz w:val="28"/>
          <w:szCs w:val="28"/>
          <w:lang w:val="uk-UA"/>
        </w:rPr>
        <w:t>В И Р І Ш И Л А:</w:t>
      </w:r>
    </w:p>
    <w:p w14:paraId="23ACEBE2" w14:textId="31BF9A2E" w:rsidR="007530F4" w:rsidRPr="007530F4" w:rsidRDefault="002F24C8" w:rsidP="00E335F8">
      <w:pPr>
        <w:pStyle w:val="a3"/>
        <w:shd w:val="clear" w:color="auto" w:fill="FFFFFF"/>
        <w:tabs>
          <w:tab w:val="left" w:pos="7513"/>
        </w:tabs>
        <w:spacing w:before="0" w:beforeAutospacing="0"/>
        <w:rPr>
          <w:sz w:val="28"/>
          <w:szCs w:val="28"/>
        </w:rPr>
      </w:pPr>
      <w:r w:rsidRPr="00C31870">
        <w:rPr>
          <w:sz w:val="28"/>
          <w:szCs w:val="28"/>
        </w:rPr>
        <w:t xml:space="preserve">1. Затвердити проект </w:t>
      </w:r>
      <w:r w:rsidR="007530F4" w:rsidRPr="007530F4">
        <w:rPr>
          <w:sz w:val="28"/>
          <w:szCs w:val="28"/>
        </w:rPr>
        <w:t xml:space="preserve">землеустрою щодо відведення земельної ділянки площею </w:t>
      </w:r>
      <w:bookmarkStart w:id="3" w:name="_Hlk221533995"/>
      <w:r w:rsidR="00E4233F" w:rsidRPr="00E4233F">
        <w:rPr>
          <w:sz w:val="28"/>
          <w:szCs w:val="28"/>
        </w:rPr>
        <w:t xml:space="preserve">0,2536 </w:t>
      </w:r>
      <w:r w:rsidR="007530F4" w:rsidRPr="007530F4">
        <w:rPr>
          <w:sz w:val="28"/>
          <w:szCs w:val="28"/>
        </w:rPr>
        <w:t xml:space="preserve">га </w:t>
      </w:r>
      <w:bookmarkEnd w:id="3"/>
      <w:r w:rsidR="007530F4" w:rsidRPr="007530F4">
        <w:rPr>
          <w:sz w:val="28"/>
          <w:szCs w:val="28"/>
        </w:rPr>
        <w:t xml:space="preserve">у власність шляхом викупу </w:t>
      </w:r>
      <w:r w:rsidR="007530F4">
        <w:rPr>
          <w:sz w:val="28"/>
          <w:szCs w:val="28"/>
        </w:rPr>
        <w:t>(кадастровий номер -</w:t>
      </w:r>
      <w:bookmarkStart w:id="4" w:name="_Hlk221534013"/>
      <w:bookmarkStart w:id="5" w:name="_Hlk223420965"/>
      <w:r w:rsidR="007530F4">
        <w:rPr>
          <w:sz w:val="28"/>
          <w:szCs w:val="28"/>
        </w:rPr>
        <w:t>5624686700:0</w:t>
      </w:r>
      <w:r w:rsidR="002E546B">
        <w:rPr>
          <w:sz w:val="28"/>
          <w:szCs w:val="28"/>
        </w:rPr>
        <w:t>9</w:t>
      </w:r>
      <w:r w:rsidR="007530F4">
        <w:rPr>
          <w:sz w:val="28"/>
          <w:szCs w:val="28"/>
        </w:rPr>
        <w:t>:04</w:t>
      </w:r>
      <w:r w:rsidR="002E546B">
        <w:rPr>
          <w:sz w:val="28"/>
          <w:szCs w:val="28"/>
        </w:rPr>
        <w:t>6</w:t>
      </w:r>
      <w:r w:rsidR="007530F4">
        <w:rPr>
          <w:sz w:val="28"/>
          <w:szCs w:val="28"/>
        </w:rPr>
        <w:t>:   0</w:t>
      </w:r>
      <w:bookmarkEnd w:id="4"/>
      <w:r w:rsidR="002E546B">
        <w:rPr>
          <w:sz w:val="28"/>
          <w:szCs w:val="28"/>
        </w:rPr>
        <w:t>182</w:t>
      </w:r>
      <w:bookmarkEnd w:id="5"/>
      <w:r w:rsidR="00E4233F" w:rsidRPr="00E4233F">
        <w:t xml:space="preserve"> </w:t>
      </w:r>
      <w:r w:rsidR="00E4233F" w:rsidRPr="00E4233F">
        <w:rPr>
          <w:sz w:val="28"/>
          <w:szCs w:val="28"/>
        </w:rPr>
        <w:t>для будівництва та обслуговування адміністративних будинків, офісних будівель компаній, які займаються підприємницькою діяльністю,  пов’язаною з отриманням прибутку (код згідно КВЦПЗ 03.10)</w:t>
      </w:r>
      <w:r w:rsidRPr="00C31870">
        <w:rPr>
          <w:sz w:val="28"/>
          <w:szCs w:val="28"/>
        </w:rPr>
        <w:t xml:space="preserve"> </w:t>
      </w:r>
      <w:r w:rsidR="00E27D81">
        <w:rPr>
          <w:sz w:val="28"/>
          <w:szCs w:val="28"/>
        </w:rPr>
        <w:t xml:space="preserve">за рахунок земель </w:t>
      </w:r>
      <w:r w:rsidR="00E4233F">
        <w:rPr>
          <w:sz w:val="28"/>
          <w:szCs w:val="28"/>
        </w:rPr>
        <w:t>житлової та громадської забудови</w:t>
      </w:r>
      <w:r w:rsidR="00E27D81">
        <w:rPr>
          <w:sz w:val="28"/>
          <w:szCs w:val="28"/>
        </w:rPr>
        <w:t xml:space="preserve"> - земельні ділянки запасу (земельні ділянки, які не надані у власність, або користування громадянам чи юридичним особам) </w:t>
      </w:r>
      <w:r w:rsidR="00E27D81" w:rsidRPr="007530F4">
        <w:rPr>
          <w:sz w:val="28"/>
          <w:szCs w:val="28"/>
        </w:rPr>
        <w:t xml:space="preserve">(код згідно КВЦПЗ </w:t>
      </w:r>
      <w:r w:rsidR="00E4233F">
        <w:rPr>
          <w:sz w:val="28"/>
          <w:szCs w:val="28"/>
        </w:rPr>
        <w:t>03</w:t>
      </w:r>
      <w:r w:rsidR="00E27D81" w:rsidRPr="007530F4">
        <w:rPr>
          <w:sz w:val="28"/>
          <w:szCs w:val="28"/>
        </w:rPr>
        <w:t>.</w:t>
      </w:r>
      <w:r w:rsidR="00E4233F">
        <w:rPr>
          <w:sz w:val="28"/>
          <w:szCs w:val="28"/>
        </w:rPr>
        <w:t>19</w:t>
      </w:r>
      <w:r w:rsidR="00E27D81" w:rsidRPr="007530F4">
        <w:rPr>
          <w:sz w:val="28"/>
          <w:szCs w:val="28"/>
        </w:rPr>
        <w:t>)</w:t>
      </w:r>
      <w:r w:rsidR="00E27D81">
        <w:rPr>
          <w:sz w:val="28"/>
          <w:szCs w:val="28"/>
        </w:rPr>
        <w:t xml:space="preserve">  </w:t>
      </w:r>
      <w:r w:rsidR="00E4233F">
        <w:rPr>
          <w:sz w:val="28"/>
          <w:szCs w:val="28"/>
        </w:rPr>
        <w:t>в селі Малий Шпаків</w:t>
      </w:r>
      <w:r w:rsidR="00E27D81">
        <w:rPr>
          <w:sz w:val="28"/>
          <w:szCs w:val="28"/>
        </w:rPr>
        <w:t xml:space="preserve"> </w:t>
      </w:r>
      <w:r w:rsidR="00166694">
        <w:rPr>
          <w:sz w:val="28"/>
          <w:szCs w:val="28"/>
        </w:rPr>
        <w:t xml:space="preserve">на території Дядьковицької сільської ради </w:t>
      </w:r>
      <w:r w:rsidR="00793096">
        <w:rPr>
          <w:sz w:val="28"/>
          <w:szCs w:val="28"/>
        </w:rPr>
        <w:t xml:space="preserve"> Рівненського</w:t>
      </w:r>
      <w:r w:rsidR="008B5CA0">
        <w:rPr>
          <w:sz w:val="28"/>
          <w:szCs w:val="28"/>
        </w:rPr>
        <w:t xml:space="preserve"> району Рівненської області</w:t>
      </w:r>
      <w:r w:rsidRPr="00C31870">
        <w:rPr>
          <w:sz w:val="28"/>
          <w:szCs w:val="28"/>
        </w:rPr>
        <w:t xml:space="preserve">.                                                                                                                                                              </w:t>
      </w:r>
      <w:r w:rsidR="007530F4" w:rsidRPr="007530F4">
        <w:rPr>
          <w:sz w:val="28"/>
          <w:szCs w:val="28"/>
        </w:rPr>
        <w:t xml:space="preserve">2. Дядьковицькій сільській раді замовити Звіт з експертної грошової оцінки земельної ділянки несільськогосподарського призначення,  площею </w:t>
      </w:r>
      <w:r w:rsidR="002E546B" w:rsidRPr="002E546B">
        <w:rPr>
          <w:sz w:val="28"/>
          <w:szCs w:val="28"/>
        </w:rPr>
        <w:t xml:space="preserve">0,2536 </w:t>
      </w:r>
      <w:r w:rsidR="00E27D81" w:rsidRPr="007530F4">
        <w:rPr>
          <w:sz w:val="28"/>
          <w:szCs w:val="28"/>
        </w:rPr>
        <w:t xml:space="preserve"> га </w:t>
      </w:r>
      <w:r w:rsidR="007530F4" w:rsidRPr="007530F4">
        <w:rPr>
          <w:sz w:val="28"/>
          <w:szCs w:val="28"/>
        </w:rPr>
        <w:t xml:space="preserve">(кадастровий номер – </w:t>
      </w:r>
      <w:r w:rsidR="002E546B">
        <w:rPr>
          <w:sz w:val="28"/>
          <w:szCs w:val="28"/>
        </w:rPr>
        <w:t>5624686700:09:046:0182</w:t>
      </w:r>
      <w:r w:rsidR="007530F4" w:rsidRPr="007530F4">
        <w:rPr>
          <w:sz w:val="28"/>
          <w:szCs w:val="28"/>
        </w:rPr>
        <w:t>) на території Дядьковицької сільської ради, з метою визначення ринкової вартості земельної ділянки, що підлягає продажу.</w:t>
      </w:r>
      <w:r w:rsidR="00E4233F"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7530F4" w:rsidRPr="007530F4">
        <w:rPr>
          <w:sz w:val="28"/>
          <w:szCs w:val="28"/>
        </w:rPr>
        <w:t>3. Розроблений Звіт з експертної грошової оцінки земельної ділянки подати на розгляд та затвердження сесії Дядьковицької сільської ради.</w:t>
      </w:r>
      <w:r w:rsidR="00E27D81">
        <w:rPr>
          <w:sz w:val="28"/>
          <w:szCs w:val="28"/>
        </w:rPr>
        <w:t xml:space="preserve">                                              </w:t>
      </w:r>
      <w:r w:rsidR="007530F4" w:rsidRPr="007530F4">
        <w:rPr>
          <w:sz w:val="28"/>
          <w:szCs w:val="28"/>
        </w:rPr>
        <w:t xml:space="preserve">4. Контроль за виконанням даного рішення покласти на постійну комісію сільської ради </w:t>
      </w:r>
      <w:r w:rsidR="00E4233F" w:rsidRPr="00E4233F">
        <w:rPr>
          <w:sz w:val="28"/>
          <w:szCs w:val="28"/>
        </w:rPr>
        <w:t>із земельних відносин та екології, регламенту, законності та депутатської діяльності</w:t>
      </w:r>
      <w:r w:rsidR="007530F4" w:rsidRPr="007530F4">
        <w:rPr>
          <w:sz w:val="28"/>
          <w:szCs w:val="28"/>
        </w:rPr>
        <w:t>.</w:t>
      </w:r>
    </w:p>
    <w:p w14:paraId="6A29DDA5" w14:textId="77777777" w:rsidR="007530F4" w:rsidRPr="007530F4" w:rsidRDefault="007530F4" w:rsidP="007530F4">
      <w:pPr>
        <w:pStyle w:val="a3"/>
        <w:shd w:val="clear" w:color="auto" w:fill="FFFFFF"/>
        <w:tabs>
          <w:tab w:val="left" w:pos="7513"/>
        </w:tabs>
        <w:rPr>
          <w:sz w:val="28"/>
          <w:szCs w:val="28"/>
        </w:rPr>
      </w:pPr>
      <w:r w:rsidRPr="007530F4">
        <w:rPr>
          <w:sz w:val="28"/>
          <w:szCs w:val="28"/>
        </w:rPr>
        <w:t>Сільський голова                                                                Людмила ВІТКОВЕЦЬ</w:t>
      </w:r>
    </w:p>
    <w:sectPr w:rsidR="007530F4" w:rsidRPr="007530F4" w:rsidSect="00E335F8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A39"/>
    <w:rsid w:val="00062A59"/>
    <w:rsid w:val="00095096"/>
    <w:rsid w:val="001028C4"/>
    <w:rsid w:val="00115838"/>
    <w:rsid w:val="00166694"/>
    <w:rsid w:val="001A20CE"/>
    <w:rsid w:val="001E25FF"/>
    <w:rsid w:val="002015C9"/>
    <w:rsid w:val="002802BE"/>
    <w:rsid w:val="002C0A6C"/>
    <w:rsid w:val="002E1A4F"/>
    <w:rsid w:val="002E546B"/>
    <w:rsid w:val="002F24C8"/>
    <w:rsid w:val="00300B9C"/>
    <w:rsid w:val="003049CA"/>
    <w:rsid w:val="00313D46"/>
    <w:rsid w:val="00325A39"/>
    <w:rsid w:val="00355C74"/>
    <w:rsid w:val="003672C5"/>
    <w:rsid w:val="00423772"/>
    <w:rsid w:val="00430F55"/>
    <w:rsid w:val="004E0587"/>
    <w:rsid w:val="005E0652"/>
    <w:rsid w:val="006666A6"/>
    <w:rsid w:val="00685C85"/>
    <w:rsid w:val="006D5EAB"/>
    <w:rsid w:val="007530F4"/>
    <w:rsid w:val="00760114"/>
    <w:rsid w:val="00793096"/>
    <w:rsid w:val="007A2CC5"/>
    <w:rsid w:val="007E50B6"/>
    <w:rsid w:val="007E761D"/>
    <w:rsid w:val="00802826"/>
    <w:rsid w:val="00832A81"/>
    <w:rsid w:val="00886C25"/>
    <w:rsid w:val="008B5CA0"/>
    <w:rsid w:val="008D1674"/>
    <w:rsid w:val="008D3712"/>
    <w:rsid w:val="008E5313"/>
    <w:rsid w:val="008E7385"/>
    <w:rsid w:val="00977A0F"/>
    <w:rsid w:val="009F1420"/>
    <w:rsid w:val="00A119EA"/>
    <w:rsid w:val="00A17F2C"/>
    <w:rsid w:val="00A6641E"/>
    <w:rsid w:val="00AF54AF"/>
    <w:rsid w:val="00AF65DB"/>
    <w:rsid w:val="00B15229"/>
    <w:rsid w:val="00B67415"/>
    <w:rsid w:val="00B87434"/>
    <w:rsid w:val="00B95F1F"/>
    <w:rsid w:val="00CA263A"/>
    <w:rsid w:val="00CF47E4"/>
    <w:rsid w:val="00D11D67"/>
    <w:rsid w:val="00D53920"/>
    <w:rsid w:val="00DC3C07"/>
    <w:rsid w:val="00DE0C31"/>
    <w:rsid w:val="00E27D81"/>
    <w:rsid w:val="00E335F8"/>
    <w:rsid w:val="00E4233F"/>
    <w:rsid w:val="00E431A0"/>
    <w:rsid w:val="00E52CF6"/>
    <w:rsid w:val="00E92A98"/>
    <w:rsid w:val="00EA1DE6"/>
    <w:rsid w:val="00F17738"/>
    <w:rsid w:val="00F21433"/>
    <w:rsid w:val="00FC6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BE6E6F"/>
  <w15:docId w15:val="{AB3838CF-71F2-4B02-BB3A-EB286A80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672C5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Землевпорядники</cp:lastModifiedBy>
  <cp:revision>45</cp:revision>
  <cp:lastPrinted>2026-03-03T07:35:00Z</cp:lastPrinted>
  <dcterms:created xsi:type="dcterms:W3CDTF">2019-08-27T09:38:00Z</dcterms:created>
  <dcterms:modified xsi:type="dcterms:W3CDTF">2026-03-23T09:00:00Z</dcterms:modified>
</cp:coreProperties>
</file>