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E611" w14:textId="361103B5" w:rsidR="00A64B87" w:rsidRPr="00A64B87" w:rsidRDefault="00A64B87" w:rsidP="00A64B8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 CYR" w:eastAsia="SimSun" w:hAnsi="Times New Roman CYR" w:cs="Times New Roman CYR" w:hint="eastAsia"/>
          <w:b/>
          <w:bCs/>
          <w:caps/>
          <w:kern w:val="3"/>
          <w:sz w:val="28"/>
          <w:szCs w:val="28"/>
          <w:lang w:val="uk-UA" w:eastAsia="ar-SA"/>
        </w:rPr>
      </w:pPr>
      <w:r w:rsidRPr="00A64B87">
        <w:rPr>
          <w:rFonts w:ascii="Times New Roman" w:eastAsia="SimSun" w:hAnsi="Times New Roman" w:cs="Calibri"/>
          <w:noProof/>
          <w:kern w:val="3"/>
          <w:sz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C10A320" wp14:editId="09DC8CA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865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AFDFA" w14:textId="77777777" w:rsidR="00A64B87" w:rsidRPr="00A64B87" w:rsidRDefault="00A64B87" w:rsidP="00A64B8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 CYR" w:eastAsia="SimSun" w:hAnsi="Times New Roman CYR" w:cs="Times New Roman CYR" w:hint="eastAsia"/>
          <w:b/>
          <w:bCs/>
          <w:caps/>
          <w:kern w:val="3"/>
          <w:sz w:val="28"/>
          <w:szCs w:val="28"/>
          <w:lang w:val="uk-UA" w:eastAsia="ar-SA"/>
        </w:rPr>
      </w:pPr>
    </w:p>
    <w:p w14:paraId="4EFE5DED" w14:textId="77777777" w:rsidR="00A64B87" w:rsidRPr="00A64B87" w:rsidRDefault="00A64B87" w:rsidP="00A64B8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 CYR" w:eastAsia="SimSun" w:hAnsi="Times New Roman CYR" w:cs="Times New Roman CYR" w:hint="eastAsia"/>
          <w:b/>
          <w:bCs/>
          <w:caps/>
          <w:kern w:val="3"/>
          <w:sz w:val="28"/>
          <w:szCs w:val="28"/>
          <w:lang w:val="uk-UA" w:eastAsia="ar-SA"/>
        </w:rPr>
      </w:pPr>
    </w:p>
    <w:p w14:paraId="0F661B7A" w14:textId="77777777" w:rsidR="00A64B87" w:rsidRPr="00A64B87" w:rsidRDefault="00A64B87" w:rsidP="00A64B8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 CYR" w:eastAsia="SimSun" w:hAnsi="Times New Roman CYR" w:cs="Times New Roman CYR" w:hint="eastAsia"/>
          <w:b/>
          <w:bCs/>
          <w:caps/>
          <w:kern w:val="3"/>
          <w:sz w:val="28"/>
          <w:szCs w:val="28"/>
          <w:lang w:val="uk-UA" w:eastAsia="ar-SA"/>
        </w:rPr>
      </w:pPr>
    </w:p>
    <w:p w14:paraId="696B1A71" w14:textId="77777777" w:rsidR="005D67F5" w:rsidRDefault="005D67F5" w:rsidP="00820F9A">
      <w:pPr>
        <w:keepNext/>
        <w:tabs>
          <w:tab w:val="left" w:pos="0"/>
        </w:tabs>
        <w:suppressAutoHyphens/>
        <w:autoSpaceDN w:val="0"/>
        <w:spacing w:before="120" w:after="120" w:line="220" w:lineRule="exact"/>
        <w:jc w:val="center"/>
        <w:textAlignment w:val="baseline"/>
        <w:rPr>
          <w:rFonts w:eastAsia="SimSun" w:cs="Times New Roman CYR"/>
          <w:b/>
          <w:bCs/>
          <w:caps/>
          <w:kern w:val="3"/>
          <w:sz w:val="28"/>
          <w:szCs w:val="28"/>
          <w:lang w:val="uk-UA" w:eastAsia="ar-SA"/>
        </w:rPr>
      </w:pPr>
      <w:r>
        <w:rPr>
          <w:rFonts w:eastAsia="SimSun" w:cs="Times New Roman CYR"/>
          <w:b/>
          <w:bCs/>
          <w:caps/>
          <w:kern w:val="3"/>
          <w:sz w:val="28"/>
          <w:szCs w:val="28"/>
          <w:lang w:val="uk-UA" w:eastAsia="ar-SA"/>
        </w:rPr>
        <w:t xml:space="preserve">            </w:t>
      </w:r>
    </w:p>
    <w:p w14:paraId="5B38CAA5" w14:textId="4C5B6629" w:rsidR="00A64B87" w:rsidRPr="00A64B87" w:rsidRDefault="00A64B87" w:rsidP="00820F9A">
      <w:pPr>
        <w:keepNext/>
        <w:tabs>
          <w:tab w:val="left" w:pos="0"/>
        </w:tabs>
        <w:suppressAutoHyphens/>
        <w:autoSpaceDN w:val="0"/>
        <w:spacing w:before="120" w:after="120" w:line="220" w:lineRule="exact"/>
        <w:jc w:val="center"/>
        <w:textAlignment w:val="baseline"/>
        <w:rPr>
          <w:rFonts w:ascii="Times New Roman CYR" w:eastAsia="SimSun" w:hAnsi="Times New Roman CYR" w:cs="Times New Roman CYR" w:hint="eastAsia"/>
          <w:b/>
          <w:bCs/>
          <w:caps/>
          <w:kern w:val="3"/>
          <w:sz w:val="28"/>
          <w:szCs w:val="28"/>
          <w:lang w:val="uk-UA" w:eastAsia="ar-SA"/>
        </w:rPr>
      </w:pPr>
      <w:r w:rsidRPr="00A64B87"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val="uk-UA" w:eastAsia="ar-SA"/>
        </w:rPr>
        <w:t>Дядьковицька сільська рада</w:t>
      </w:r>
    </w:p>
    <w:p w14:paraId="2CC3060B" w14:textId="77777777" w:rsidR="00A64B87" w:rsidRPr="00A64B87" w:rsidRDefault="00A64B87" w:rsidP="00A64B8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kern w:val="3"/>
          <w:sz w:val="28"/>
          <w:szCs w:val="28"/>
          <w:lang w:val="uk-UA" w:eastAsia="ar-SA"/>
        </w:rPr>
      </w:pPr>
      <w:r w:rsidRPr="00A64B87">
        <w:rPr>
          <w:rFonts w:ascii="Times New Roman" w:eastAsia="Calibri" w:hAnsi="Times New Roman" w:cs="Calibri"/>
          <w:b/>
          <w:kern w:val="3"/>
          <w:sz w:val="28"/>
          <w:szCs w:val="28"/>
          <w:lang w:val="uk-UA" w:eastAsia="ar-SA"/>
        </w:rPr>
        <w:t>РІВНЕНСЬКОГО РАЙОНУ РІВНЕНСЬКОЇ ОБЛАСТІ</w:t>
      </w:r>
    </w:p>
    <w:p w14:paraId="50CB8F44" w14:textId="14CCE695" w:rsidR="00A64B87" w:rsidRPr="00A64B87" w:rsidRDefault="00A64B87" w:rsidP="00A64B8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Calibri"/>
          <w:kern w:val="3"/>
          <w:sz w:val="28"/>
          <w:lang w:val="ru-RU"/>
        </w:rPr>
      </w:pPr>
      <w:r w:rsidRPr="00A64B87">
        <w:rPr>
          <w:rFonts w:ascii="Times New Roman" w:eastAsia="Calibri" w:hAnsi="Times New Roman" w:cs="Calibri"/>
          <w:kern w:val="3"/>
          <w:sz w:val="28"/>
          <w:lang w:val="ru-RU" w:eastAsia="ar-SA"/>
        </w:rPr>
        <w:t>(</w:t>
      </w:r>
      <w:r w:rsidR="005D67F5">
        <w:rPr>
          <w:rFonts w:ascii="Times New Roman" w:eastAsia="Calibri" w:hAnsi="Times New Roman" w:cs="Calibri"/>
          <w:color w:val="000000"/>
          <w:kern w:val="3"/>
          <w:sz w:val="28"/>
          <w:lang w:val="ru-RU" w:eastAsia="ar-SA"/>
        </w:rPr>
        <w:t>49</w:t>
      </w:r>
      <w:r w:rsidRPr="00A64B87">
        <w:rPr>
          <w:rFonts w:ascii="Times New Roman" w:eastAsia="Calibri" w:hAnsi="Times New Roman" w:cs="Calibri"/>
          <w:color w:val="000000"/>
          <w:kern w:val="3"/>
          <w:sz w:val="28"/>
          <w:lang w:val="ru-RU" w:eastAsia="ar-SA"/>
        </w:rPr>
        <w:t xml:space="preserve"> </w:t>
      </w:r>
      <w:proofErr w:type="spellStart"/>
      <w:r w:rsidRPr="00A64B87">
        <w:rPr>
          <w:rFonts w:ascii="Times New Roman" w:eastAsia="Calibri" w:hAnsi="Times New Roman" w:cs="Calibri"/>
          <w:kern w:val="3"/>
          <w:sz w:val="28"/>
          <w:lang w:val="ru-RU" w:eastAsia="ar-SA"/>
        </w:rPr>
        <w:t>сесія</w:t>
      </w:r>
      <w:proofErr w:type="spellEnd"/>
      <w:r w:rsidRPr="00A64B87">
        <w:rPr>
          <w:rFonts w:ascii="Times New Roman" w:eastAsia="Calibri" w:hAnsi="Times New Roman" w:cs="Calibri"/>
          <w:kern w:val="3"/>
          <w:sz w:val="28"/>
          <w:lang w:val="ru-RU" w:eastAsia="ar-SA"/>
        </w:rPr>
        <w:t xml:space="preserve"> 8 </w:t>
      </w:r>
      <w:proofErr w:type="spellStart"/>
      <w:r w:rsidRPr="00A64B87">
        <w:rPr>
          <w:rFonts w:ascii="Times New Roman" w:eastAsia="Calibri" w:hAnsi="Times New Roman" w:cs="Calibri"/>
          <w:kern w:val="3"/>
          <w:sz w:val="28"/>
          <w:lang w:val="ru-RU" w:eastAsia="ar-SA"/>
        </w:rPr>
        <w:t>скликання</w:t>
      </w:r>
      <w:proofErr w:type="spellEnd"/>
      <w:r w:rsidRPr="00A64B87">
        <w:rPr>
          <w:rFonts w:ascii="Times New Roman" w:eastAsia="Calibri" w:hAnsi="Times New Roman" w:cs="Calibri"/>
          <w:kern w:val="3"/>
          <w:sz w:val="28"/>
          <w:lang w:val="ru-RU" w:eastAsia="ar-SA"/>
        </w:rPr>
        <w:t>)</w:t>
      </w:r>
    </w:p>
    <w:p w14:paraId="2C43F12E" w14:textId="77777777" w:rsidR="00A64B87" w:rsidRPr="00A64B87" w:rsidRDefault="00A64B87" w:rsidP="00A64B8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kern w:val="3"/>
          <w:sz w:val="16"/>
          <w:szCs w:val="16"/>
          <w:lang w:val="uk-UA" w:eastAsia="ar-SA"/>
        </w:rPr>
      </w:pPr>
    </w:p>
    <w:p w14:paraId="45884482" w14:textId="77777777" w:rsidR="00A64B87" w:rsidRPr="00A64B87" w:rsidRDefault="00A64B87" w:rsidP="00A64B8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kern w:val="3"/>
          <w:sz w:val="28"/>
          <w:szCs w:val="28"/>
          <w:lang w:val="uk-UA" w:eastAsia="ar-SA"/>
        </w:rPr>
      </w:pPr>
      <w:r w:rsidRPr="00A64B87">
        <w:rPr>
          <w:rFonts w:ascii="Times New Roman" w:eastAsia="Calibri" w:hAnsi="Times New Roman" w:cs="Calibri"/>
          <w:b/>
          <w:kern w:val="3"/>
          <w:sz w:val="28"/>
          <w:szCs w:val="28"/>
          <w:lang w:val="uk-UA" w:eastAsia="ar-SA"/>
        </w:rPr>
        <w:t xml:space="preserve">Р І Ш Е Н </w:t>
      </w:r>
      <w:proofErr w:type="spellStart"/>
      <w:r w:rsidRPr="00A64B87">
        <w:rPr>
          <w:rFonts w:ascii="Times New Roman" w:eastAsia="Calibri" w:hAnsi="Times New Roman" w:cs="Calibri"/>
          <w:b/>
          <w:kern w:val="3"/>
          <w:sz w:val="28"/>
          <w:szCs w:val="28"/>
          <w:lang w:val="uk-UA" w:eastAsia="ar-SA"/>
        </w:rPr>
        <w:t>Н</w:t>
      </w:r>
      <w:proofErr w:type="spellEnd"/>
      <w:r w:rsidRPr="00A64B87">
        <w:rPr>
          <w:rFonts w:ascii="Times New Roman" w:eastAsia="Calibri" w:hAnsi="Times New Roman" w:cs="Calibri"/>
          <w:b/>
          <w:kern w:val="3"/>
          <w:sz w:val="28"/>
          <w:szCs w:val="28"/>
          <w:lang w:val="uk-UA" w:eastAsia="ar-SA"/>
        </w:rPr>
        <w:t xml:space="preserve"> Я</w:t>
      </w:r>
    </w:p>
    <w:p w14:paraId="17B8FE0E" w14:textId="77777777" w:rsidR="00A64B87" w:rsidRPr="00A64B87" w:rsidRDefault="00A64B87" w:rsidP="00A64B87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Calibri"/>
          <w:kern w:val="3"/>
          <w:sz w:val="16"/>
          <w:szCs w:val="16"/>
          <w:lang w:val="uk-UA" w:eastAsia="ar-SA"/>
        </w:rPr>
      </w:pPr>
    </w:p>
    <w:p w14:paraId="2EF715DC" w14:textId="59E6C59C" w:rsidR="00A64B87" w:rsidRPr="00A64B87" w:rsidRDefault="005D67F5" w:rsidP="00A64B8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28 листопада </w:t>
      </w:r>
      <w:r w:rsidR="00A64B87" w:rsidRPr="00A64B8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20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25</w:t>
      </w:r>
      <w:r w:rsidR="00A64B87" w:rsidRPr="00A64B8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року</w:t>
      </w:r>
      <w:r w:rsidR="00A64B87" w:rsidRPr="00A64B8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ab/>
      </w:r>
      <w:r w:rsidR="00A64B8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</w:t>
      </w:r>
      <w:r w:rsidR="00A64B87" w:rsidRPr="00A64B8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2458</w:t>
      </w:r>
    </w:p>
    <w:p w14:paraId="580E6A4B" w14:textId="77777777" w:rsidR="00A64B87" w:rsidRPr="00A64B87" w:rsidRDefault="00A64B87" w:rsidP="00A64B8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30F14678" w14:textId="77777777" w:rsidR="00A64B87" w:rsidRPr="00820F9A" w:rsidRDefault="003A27C7" w:rsidP="00A64B8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20F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прийняття автомобіля як </w:t>
      </w:r>
    </w:p>
    <w:p w14:paraId="4CFC39D0" w14:textId="77777777" w:rsidR="00A64B87" w:rsidRPr="00820F9A" w:rsidRDefault="003A27C7" w:rsidP="00A64B8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20F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гуманітарної допомоги від</w:t>
      </w:r>
    </w:p>
    <w:p w14:paraId="0F8404D4" w14:textId="3329284F" w:rsidR="003A27C7" w:rsidRPr="00A64B87" w:rsidRDefault="003A27C7" w:rsidP="00A64B8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0F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БО «БФ «РУЄВИТ-Україна»</w:t>
      </w:r>
    </w:p>
    <w:p w14:paraId="60E86CC8" w14:textId="77777777" w:rsidR="00A64B87" w:rsidRDefault="00A64B87" w:rsidP="00A64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8FC57D" w14:textId="3ACDE4A0" w:rsidR="00546368" w:rsidRPr="00A64B87" w:rsidRDefault="003A27C7" w:rsidP="00A64B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статтями 25, 26, 60 Закону України «Про місцеве самоврядування в Україні», Законом України «Про гуманітарну допомогу», Постановою Кабінету Міністрів України від 22.03.2000 № 544 «Про затвердження Порядку обліку, зберігання, списання і використання гуманітарної допомоги», розглянувши лист Благодійної організації «Благодійний фонд “РУЄВИТ-Україна”» та Акт приймання-передачі гуманітарної допомоги від «</w:t>
      </w:r>
      <w:r w:rsidR="00960A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</w:t>
      </w: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 w:rsidR="00960A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листопада </w:t>
      </w: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2025 року, з метою забезпечення належної організації надання соціальних послуг у громаді,</w:t>
      </w:r>
      <w:r w:rsid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9E566F"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Дядьковицька</w:t>
      </w:r>
      <w:proofErr w:type="spellEnd"/>
      <w:r w:rsidR="009E566F"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сільська рада</w:t>
      </w:r>
    </w:p>
    <w:p w14:paraId="44981B62" w14:textId="77777777" w:rsidR="003A27C7" w:rsidRPr="00A64B87" w:rsidRDefault="00546368" w:rsidP="00A64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              </w:t>
      </w:r>
      <w:r w:rsidR="003A27C7" w:rsidRPr="00A64B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ВИРІШИЛА:</w:t>
      </w:r>
    </w:p>
    <w:p w14:paraId="1A5F69AD" w14:textId="77777777" w:rsidR="003A27C7" w:rsidRPr="00A64B87" w:rsidRDefault="003A27C7" w:rsidP="00A64B8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Прийняти у комунальну власність </w:t>
      </w:r>
      <w:proofErr w:type="spellStart"/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Дядьковицької</w:t>
      </w:r>
      <w:proofErr w:type="spellEnd"/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827FF"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сільської ради</w:t>
      </w: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автомобіль, переданий БО «БФ “РУЄВИТ-Україна”» як гуманітарна допомога:</w:t>
      </w:r>
    </w:p>
    <w:p w14:paraId="5965DAFA" w14:textId="45A7049A" w:rsidR="003A27C7" w:rsidRPr="00A64B87" w:rsidRDefault="003A27C7" w:rsidP="00A64B87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марка: </w:t>
      </w:r>
      <w:r w:rsidR="00820F9A">
        <w:rPr>
          <w:rFonts w:ascii="Times New Roman" w:eastAsia="Times New Roman" w:hAnsi="Times New Roman" w:cs="Times New Roman"/>
          <w:sz w:val="28"/>
          <w:szCs w:val="28"/>
          <w:lang w:eastAsia="uk-UA"/>
        </w:rPr>
        <w:t>MERCEDES-BENZ</w:t>
      </w:r>
    </w:p>
    <w:p w14:paraId="338E8D73" w14:textId="5279B351" w:rsidR="003A27C7" w:rsidRPr="00A64B87" w:rsidRDefault="003A27C7" w:rsidP="00A64B87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модель: </w:t>
      </w:r>
      <w:r w:rsidR="00820F9A">
        <w:rPr>
          <w:rFonts w:ascii="Times New Roman" w:eastAsia="Times New Roman" w:hAnsi="Times New Roman" w:cs="Times New Roman"/>
          <w:sz w:val="28"/>
          <w:szCs w:val="28"/>
          <w:lang w:eastAsia="uk-UA"/>
        </w:rPr>
        <w:t>SPRINTER</w:t>
      </w:r>
    </w:p>
    <w:p w14:paraId="7ED54C71" w14:textId="5C641B3B" w:rsidR="003A27C7" w:rsidRPr="00A64B87" w:rsidRDefault="003A27C7" w:rsidP="00A64B87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рік випуску: </w:t>
      </w:r>
      <w:r w:rsidR="00820F9A">
        <w:rPr>
          <w:rFonts w:ascii="Times New Roman" w:eastAsia="Times New Roman" w:hAnsi="Times New Roman" w:cs="Times New Roman"/>
          <w:sz w:val="28"/>
          <w:szCs w:val="28"/>
          <w:lang w:eastAsia="uk-UA"/>
        </w:rPr>
        <w:t>2004</w:t>
      </w:r>
    </w:p>
    <w:p w14:paraId="57E278D2" w14:textId="286DC8AD" w:rsidR="003A27C7" w:rsidRPr="00A64B87" w:rsidRDefault="003A27C7" w:rsidP="00A64B87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VIN-код: </w:t>
      </w:r>
      <w:r w:rsidR="00820F9A">
        <w:rPr>
          <w:rFonts w:ascii="Times New Roman" w:eastAsia="Times New Roman" w:hAnsi="Times New Roman" w:cs="Times New Roman"/>
          <w:sz w:val="28"/>
          <w:szCs w:val="28"/>
          <w:lang w:eastAsia="uk-UA"/>
        </w:rPr>
        <w:t>WDB9046631R681848</w:t>
      </w:r>
    </w:p>
    <w:p w14:paraId="4A5AFEAD" w14:textId="77777777" w:rsidR="003A27C7" w:rsidRPr="00A64B87" w:rsidRDefault="003A27C7" w:rsidP="00A64B8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Закріпити автомобіль та передати його на баланс Комунальному закладу «Центр надання соціальних послуг» </w:t>
      </w:r>
      <w:proofErr w:type="spellStart"/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Дядьковицької</w:t>
      </w:r>
      <w:proofErr w:type="spellEnd"/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для </w:t>
      </w:r>
      <w:r w:rsidR="006A358E"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виконання</w:t>
      </w: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завдань</w:t>
      </w:r>
      <w:r w:rsidR="006A358E"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Положення</w:t>
      </w: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FE913E2" w14:textId="77777777" w:rsidR="003A27C7" w:rsidRPr="00A64B87" w:rsidRDefault="003A27C7" w:rsidP="00A64B8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Доручити директору КЗ «Центр надання соціальних послуг» здійснити реєстрацію транспортного засобу в сервісному центрі МВС у встановленому законодавством порядку.</w:t>
      </w:r>
    </w:p>
    <w:p w14:paraId="4BAC8132" w14:textId="77777777" w:rsidR="003A27C7" w:rsidRPr="00A64B87" w:rsidRDefault="003A27C7" w:rsidP="00A64B8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Головному бухгалтеру </w:t>
      </w:r>
      <w:proofErr w:type="spellStart"/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Дядьковицької</w:t>
      </w:r>
      <w:proofErr w:type="spellEnd"/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забезпечити постановку автомобіля на баланс як об’єкта основних засобів.</w:t>
      </w:r>
    </w:p>
    <w:p w14:paraId="16B1E3B0" w14:textId="77777777" w:rsidR="00A64B87" w:rsidRPr="00A64B87" w:rsidRDefault="003A27C7" w:rsidP="00AF3E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</w:t>
      </w:r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даного</w:t>
      </w: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пок</w:t>
      </w:r>
      <w:r w:rsidR="00E81321"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ласти на постійну комісію з питань </w:t>
      </w:r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бюджету, фінансів та </w:t>
      </w:r>
      <w:proofErr w:type="spellStart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інвестицій</w:t>
      </w:r>
      <w:proofErr w:type="spellEnd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освіти</w:t>
      </w:r>
      <w:proofErr w:type="spellEnd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культури</w:t>
      </w:r>
      <w:proofErr w:type="spellEnd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спорту, </w:t>
      </w:r>
      <w:proofErr w:type="spellStart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охорони</w:t>
      </w:r>
      <w:proofErr w:type="spellEnd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здоров'я</w:t>
      </w:r>
      <w:proofErr w:type="spellEnd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соціального</w:t>
      </w:r>
      <w:proofErr w:type="spellEnd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захисту</w:t>
      </w:r>
      <w:proofErr w:type="spellEnd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населення</w:t>
      </w:r>
      <w:proofErr w:type="spellEnd"/>
      <w:r w:rsidR="00A64B87" w:rsidRPr="00A64B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1BD99A6" w14:textId="77777777" w:rsidR="00A64B87" w:rsidRDefault="00A64B87" w:rsidP="00A64B8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9520E80" w14:textId="3CCDECDE" w:rsidR="003A27C7" w:rsidRDefault="003A27C7" w:rsidP="00A64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Сільський голова</w:t>
      </w:r>
      <w:r w:rsidR="00E81321"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</w:t>
      </w:r>
      <w:r w:rsid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E81321" w:rsidRPr="00A64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Людмила ВІТКОВЕЦЬ</w:t>
      </w:r>
    </w:p>
    <w:p w14:paraId="5C033DCF" w14:textId="77777777" w:rsidR="003A27C7" w:rsidRPr="00A64B87" w:rsidRDefault="003A27C7">
      <w:pPr>
        <w:rPr>
          <w:lang w:val="ru-RU"/>
        </w:rPr>
      </w:pPr>
    </w:p>
    <w:sectPr w:rsidR="003A27C7" w:rsidRPr="00A64B87" w:rsidSect="00A64B87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AB529D"/>
    <w:multiLevelType w:val="multilevel"/>
    <w:tmpl w:val="1C2A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7C7"/>
    <w:rsid w:val="004F028F"/>
    <w:rsid w:val="00546368"/>
    <w:rsid w:val="005D67F5"/>
    <w:rsid w:val="006A358E"/>
    <w:rsid w:val="00820F9A"/>
    <w:rsid w:val="00960A60"/>
    <w:rsid w:val="009E566F"/>
    <w:rsid w:val="009F53EC"/>
    <w:rsid w:val="00A64B87"/>
    <w:rsid w:val="00AA1D8D"/>
    <w:rsid w:val="00B47730"/>
    <w:rsid w:val="00CB0664"/>
    <w:rsid w:val="00E81321"/>
    <w:rsid w:val="00E827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F3422"/>
  <w14:defaultImageDpi w14:val="300"/>
  <w15:docId w15:val="{BE9FC299-2A65-4E40-B5DC-A00F4BE0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C76E59-BE57-466F-A955-3546D55F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ЦНАП</cp:lastModifiedBy>
  <cp:revision>2</cp:revision>
  <dcterms:created xsi:type="dcterms:W3CDTF">2025-12-02T14:48:00Z</dcterms:created>
  <dcterms:modified xsi:type="dcterms:W3CDTF">2025-12-02T14:48:00Z</dcterms:modified>
  <cp:category/>
</cp:coreProperties>
</file>