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4041" w14:textId="77777777" w:rsidR="00760DFA" w:rsidRPr="009A789C" w:rsidRDefault="00760DFA" w:rsidP="00760DFA">
      <w:pPr>
        <w:suppressAutoHyphens/>
        <w:jc w:val="center"/>
        <w:rPr>
          <w:b/>
          <w:bCs/>
          <w:caps/>
          <w:sz w:val="16"/>
          <w:szCs w:val="16"/>
          <w:lang w:eastAsia="ar-SA"/>
        </w:rPr>
      </w:pPr>
      <w:r w:rsidRPr="009A789C">
        <w:rPr>
          <w:noProof/>
          <w:lang w:val="uk-UA" w:eastAsia="uk-UA"/>
        </w:rPr>
        <w:drawing>
          <wp:inline distT="0" distB="0" distL="0" distR="0" wp14:anchorId="124857DD" wp14:editId="7C5F7BF8">
            <wp:extent cx="4191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solidFill>
                      <a:srgbClr val="FFFFFF"/>
                    </a:solidFill>
                    <a:ln>
                      <a:noFill/>
                    </a:ln>
                  </pic:spPr>
                </pic:pic>
              </a:graphicData>
            </a:graphic>
          </wp:inline>
        </w:drawing>
      </w:r>
    </w:p>
    <w:p w14:paraId="7691C039" w14:textId="77777777" w:rsidR="00760DFA" w:rsidRPr="009A789C" w:rsidRDefault="00760DFA" w:rsidP="00760DFA">
      <w:pPr>
        <w:keepNext/>
        <w:numPr>
          <w:ilvl w:val="3"/>
          <w:numId w:val="0"/>
        </w:numPr>
        <w:tabs>
          <w:tab w:val="num" w:pos="0"/>
        </w:tabs>
        <w:suppressAutoHyphens/>
        <w:spacing w:before="120" w:after="120" w:line="220" w:lineRule="exact"/>
        <w:ind w:left="864" w:hanging="864"/>
        <w:jc w:val="center"/>
        <w:outlineLvl w:val="3"/>
        <w:rPr>
          <w:b/>
          <w:bCs/>
          <w:sz w:val="28"/>
          <w:szCs w:val="28"/>
          <w:lang w:eastAsia="ar-SA"/>
        </w:rPr>
      </w:pPr>
      <w:r w:rsidRPr="009A789C">
        <w:rPr>
          <w:b/>
          <w:bCs/>
          <w:caps/>
          <w:sz w:val="28"/>
          <w:szCs w:val="28"/>
          <w:lang w:eastAsia="ar-SA"/>
        </w:rPr>
        <w:t>Дядьковицька сільська рада</w:t>
      </w:r>
    </w:p>
    <w:p w14:paraId="508836E7" w14:textId="77777777" w:rsidR="00760DFA" w:rsidRPr="009A789C" w:rsidRDefault="00760DFA" w:rsidP="00760DFA">
      <w:pPr>
        <w:suppressAutoHyphens/>
        <w:jc w:val="center"/>
        <w:rPr>
          <w:rFonts w:eastAsia="Calibri"/>
          <w:sz w:val="28"/>
          <w:szCs w:val="28"/>
          <w:lang w:eastAsia="ar-SA"/>
        </w:rPr>
      </w:pPr>
      <w:r w:rsidRPr="009A789C">
        <w:rPr>
          <w:rFonts w:eastAsia="Calibri"/>
          <w:b/>
          <w:sz w:val="28"/>
          <w:szCs w:val="28"/>
          <w:lang w:eastAsia="ar-SA"/>
        </w:rPr>
        <w:t>РІВНЕНСЬКОГО РАЙОНУ РІВНЕНСЬКОЇ ОБЛАСТІ</w:t>
      </w:r>
    </w:p>
    <w:p w14:paraId="14AF20D9" w14:textId="1930A05A" w:rsidR="00760DFA" w:rsidRPr="00B503A5" w:rsidRDefault="00B503A5" w:rsidP="00B503A5">
      <w:pPr>
        <w:pStyle w:val="c1"/>
        <w:spacing w:before="0" w:beforeAutospacing="0" w:after="0" w:afterAutospacing="0"/>
        <w:jc w:val="center"/>
        <w:rPr>
          <w:sz w:val="28"/>
          <w:szCs w:val="28"/>
        </w:rPr>
      </w:pPr>
      <w:r w:rsidRPr="00B503A5">
        <w:rPr>
          <w:rStyle w:val="c3"/>
          <w:sz w:val="28"/>
          <w:szCs w:val="28"/>
        </w:rPr>
        <w:t xml:space="preserve"> (</w:t>
      </w:r>
      <w:r w:rsidR="00884867">
        <w:rPr>
          <w:rStyle w:val="c3"/>
          <w:sz w:val="28"/>
          <w:szCs w:val="28"/>
        </w:rPr>
        <w:t xml:space="preserve">49 </w:t>
      </w:r>
      <w:r w:rsidR="00760DFA" w:rsidRPr="00B503A5">
        <w:rPr>
          <w:rStyle w:val="c3"/>
          <w:sz w:val="28"/>
          <w:szCs w:val="28"/>
        </w:rPr>
        <w:t>сесія</w:t>
      </w:r>
      <w:r w:rsidRPr="00B503A5">
        <w:rPr>
          <w:rStyle w:val="c3"/>
          <w:sz w:val="28"/>
          <w:szCs w:val="28"/>
        </w:rPr>
        <w:t xml:space="preserve"> 8 скликання</w:t>
      </w:r>
      <w:r w:rsidR="00760DFA" w:rsidRPr="00B503A5">
        <w:rPr>
          <w:rStyle w:val="c3"/>
          <w:sz w:val="28"/>
          <w:szCs w:val="28"/>
        </w:rPr>
        <w:t>)</w:t>
      </w:r>
    </w:p>
    <w:p w14:paraId="1D8BF203" w14:textId="77777777" w:rsidR="00760DFA" w:rsidRPr="00B503A5" w:rsidRDefault="00760DFA" w:rsidP="00760DFA">
      <w:pPr>
        <w:suppressAutoHyphens/>
        <w:jc w:val="center"/>
        <w:rPr>
          <w:rFonts w:eastAsia="Calibri"/>
          <w:b/>
          <w:sz w:val="28"/>
          <w:szCs w:val="28"/>
          <w:lang w:eastAsia="ar-SA"/>
        </w:rPr>
      </w:pPr>
    </w:p>
    <w:p w14:paraId="1CD01404" w14:textId="77777777" w:rsidR="00760DFA" w:rsidRPr="009A789C" w:rsidRDefault="00760DFA" w:rsidP="00760DFA">
      <w:pPr>
        <w:suppressAutoHyphens/>
        <w:jc w:val="center"/>
        <w:rPr>
          <w:rFonts w:eastAsia="Calibri"/>
          <w:sz w:val="28"/>
          <w:szCs w:val="28"/>
          <w:lang w:eastAsia="ar-SA"/>
        </w:rPr>
      </w:pPr>
      <w:r w:rsidRPr="009A789C">
        <w:rPr>
          <w:rFonts w:eastAsia="Calibri"/>
          <w:b/>
          <w:sz w:val="28"/>
          <w:szCs w:val="28"/>
          <w:lang w:eastAsia="ar-SA"/>
        </w:rPr>
        <w:t xml:space="preserve">Р І Ш Е Н </w:t>
      </w:r>
      <w:proofErr w:type="spellStart"/>
      <w:r w:rsidRPr="009A789C">
        <w:rPr>
          <w:rFonts w:eastAsia="Calibri"/>
          <w:b/>
          <w:sz w:val="28"/>
          <w:szCs w:val="28"/>
          <w:lang w:eastAsia="ar-SA"/>
        </w:rPr>
        <w:t>Н</w:t>
      </w:r>
      <w:proofErr w:type="spellEnd"/>
      <w:r w:rsidRPr="009A789C">
        <w:rPr>
          <w:rFonts w:eastAsia="Calibri"/>
          <w:b/>
          <w:sz w:val="28"/>
          <w:szCs w:val="28"/>
          <w:lang w:eastAsia="ar-SA"/>
        </w:rPr>
        <w:t xml:space="preserve"> Я</w:t>
      </w:r>
    </w:p>
    <w:p w14:paraId="759C9665" w14:textId="77777777" w:rsidR="00760DFA" w:rsidRPr="009A789C" w:rsidRDefault="00760DFA" w:rsidP="00760DFA">
      <w:pPr>
        <w:suppressAutoHyphens/>
        <w:rPr>
          <w:rFonts w:eastAsia="Calibri"/>
          <w:sz w:val="16"/>
          <w:szCs w:val="16"/>
          <w:lang w:eastAsia="ar-SA"/>
        </w:rPr>
      </w:pPr>
    </w:p>
    <w:p w14:paraId="1342A2B2" w14:textId="72D795B7" w:rsidR="00760DFA" w:rsidRPr="00B503A5" w:rsidRDefault="00884867" w:rsidP="00B503A5">
      <w:pPr>
        <w:suppressAutoHyphens/>
        <w:ind w:left="284"/>
        <w:rPr>
          <w:rFonts w:eastAsia="Calibri"/>
          <w:sz w:val="28"/>
          <w:szCs w:val="28"/>
          <w:lang w:val="uk-UA" w:eastAsia="ar-SA"/>
        </w:rPr>
      </w:pPr>
      <w:r>
        <w:rPr>
          <w:rFonts w:eastAsia="Calibri"/>
          <w:sz w:val="28"/>
          <w:szCs w:val="28"/>
          <w:lang w:val="uk-UA" w:eastAsia="ar-SA"/>
        </w:rPr>
        <w:t>28 листопада 2025</w:t>
      </w:r>
      <w:r w:rsidR="00760DFA" w:rsidRPr="009A789C">
        <w:rPr>
          <w:rFonts w:eastAsia="Calibri"/>
          <w:sz w:val="28"/>
          <w:szCs w:val="28"/>
          <w:lang w:eastAsia="ar-SA"/>
        </w:rPr>
        <w:t xml:space="preserve"> року</w:t>
      </w:r>
      <w:r w:rsidR="00760DFA" w:rsidRPr="009A789C">
        <w:rPr>
          <w:rFonts w:eastAsia="Calibri"/>
          <w:sz w:val="28"/>
          <w:szCs w:val="28"/>
          <w:lang w:eastAsia="ar-SA"/>
        </w:rPr>
        <w:tab/>
      </w:r>
      <w:r w:rsidR="00760DFA" w:rsidRPr="009A789C">
        <w:rPr>
          <w:rFonts w:eastAsia="Calibri"/>
          <w:sz w:val="28"/>
          <w:szCs w:val="28"/>
          <w:lang w:eastAsia="ar-SA"/>
        </w:rPr>
        <w:tab/>
      </w:r>
      <w:r>
        <w:rPr>
          <w:rFonts w:eastAsia="Calibri"/>
          <w:sz w:val="28"/>
          <w:szCs w:val="28"/>
          <w:lang w:val="uk-UA" w:eastAsia="ar-SA"/>
        </w:rPr>
        <w:t xml:space="preserve">            </w:t>
      </w:r>
      <w:r w:rsidR="00760DFA" w:rsidRPr="009A789C">
        <w:rPr>
          <w:rFonts w:eastAsia="Calibri"/>
          <w:sz w:val="28"/>
          <w:szCs w:val="28"/>
          <w:lang w:eastAsia="ar-SA"/>
        </w:rPr>
        <w:tab/>
      </w:r>
      <w:r w:rsidR="00760DFA" w:rsidRPr="009A789C">
        <w:rPr>
          <w:rFonts w:eastAsia="Calibri"/>
          <w:sz w:val="28"/>
          <w:szCs w:val="28"/>
          <w:lang w:eastAsia="ar-SA"/>
        </w:rPr>
        <w:tab/>
      </w:r>
      <w:r w:rsidR="00760DFA" w:rsidRPr="009A789C">
        <w:rPr>
          <w:rFonts w:eastAsia="Calibri"/>
          <w:sz w:val="28"/>
          <w:szCs w:val="28"/>
          <w:lang w:eastAsia="ar-SA"/>
        </w:rPr>
        <w:tab/>
      </w:r>
      <w:r w:rsidR="00760DFA" w:rsidRPr="009A789C">
        <w:rPr>
          <w:rFonts w:eastAsia="Calibri"/>
          <w:sz w:val="28"/>
          <w:szCs w:val="28"/>
          <w:lang w:eastAsia="ar-SA"/>
        </w:rPr>
        <w:tab/>
      </w:r>
      <w:r w:rsidR="00760DFA" w:rsidRPr="009A789C">
        <w:rPr>
          <w:rFonts w:eastAsia="Calibri"/>
          <w:sz w:val="28"/>
          <w:szCs w:val="28"/>
          <w:lang w:eastAsia="ar-SA"/>
        </w:rPr>
        <w:tab/>
      </w:r>
      <w:r w:rsidR="00B503A5">
        <w:rPr>
          <w:rFonts w:eastAsia="Calibri"/>
          <w:sz w:val="28"/>
          <w:szCs w:val="28"/>
          <w:lang w:val="uk-UA" w:eastAsia="ar-SA"/>
        </w:rPr>
        <w:t xml:space="preserve">         </w:t>
      </w:r>
      <w:r w:rsidR="00760DFA" w:rsidRPr="009A789C">
        <w:rPr>
          <w:rFonts w:eastAsia="Calibri"/>
          <w:sz w:val="28"/>
          <w:szCs w:val="28"/>
          <w:lang w:eastAsia="ar-SA"/>
        </w:rPr>
        <w:t xml:space="preserve"> № </w:t>
      </w:r>
      <w:r>
        <w:rPr>
          <w:rFonts w:eastAsia="Calibri"/>
          <w:sz w:val="28"/>
          <w:szCs w:val="28"/>
          <w:lang w:val="uk-UA" w:eastAsia="ar-SA"/>
        </w:rPr>
        <w:t>2454</w:t>
      </w:r>
    </w:p>
    <w:p w14:paraId="7E683FD5" w14:textId="77777777" w:rsidR="00B05355" w:rsidRPr="009A789C" w:rsidRDefault="00B05355" w:rsidP="00370549">
      <w:pPr>
        <w:spacing w:line="216" w:lineRule="auto"/>
        <w:ind w:firstLine="709"/>
        <w:jc w:val="both"/>
        <w:rPr>
          <w:sz w:val="27"/>
          <w:szCs w:val="27"/>
          <w:lang w:val="uk-UA"/>
        </w:rPr>
      </w:pPr>
    </w:p>
    <w:p w14:paraId="0065BEED" w14:textId="77777777" w:rsidR="00B05355" w:rsidRPr="009A789C" w:rsidRDefault="00B05355" w:rsidP="00370549">
      <w:pPr>
        <w:spacing w:line="216" w:lineRule="auto"/>
        <w:ind w:firstLine="709"/>
        <w:jc w:val="both"/>
        <w:rPr>
          <w:sz w:val="27"/>
          <w:szCs w:val="27"/>
          <w:lang w:val="uk-UA"/>
        </w:rPr>
      </w:pPr>
    </w:p>
    <w:p w14:paraId="5A5A36FA" w14:textId="77777777" w:rsidR="001555C4" w:rsidRPr="009D1410" w:rsidRDefault="001555C4" w:rsidP="001555C4">
      <w:pPr>
        <w:pStyle w:val="a9"/>
        <w:shd w:val="clear" w:color="auto" w:fill="FFFFFF"/>
        <w:spacing w:before="0" w:beforeAutospacing="0" w:after="0" w:afterAutospacing="0"/>
        <w:ind w:left="425"/>
        <w:rPr>
          <w:sz w:val="21"/>
          <w:szCs w:val="21"/>
        </w:rPr>
      </w:pPr>
      <w:r w:rsidRPr="009D1410">
        <w:rPr>
          <w:bCs/>
          <w:sz w:val="28"/>
          <w:szCs w:val="28"/>
          <w:bdr w:val="none" w:sz="0" w:space="0" w:color="auto" w:frame="1"/>
          <w:shd w:val="clear" w:color="auto" w:fill="FFFFFF"/>
        </w:rPr>
        <w:t>Про затвердження Плану діяльності</w:t>
      </w:r>
    </w:p>
    <w:p w14:paraId="51FC0D75" w14:textId="77777777" w:rsidR="001555C4" w:rsidRPr="009D1410" w:rsidRDefault="001555C4" w:rsidP="001555C4">
      <w:pPr>
        <w:pStyle w:val="a9"/>
        <w:shd w:val="clear" w:color="auto" w:fill="FFFFFF"/>
        <w:spacing w:before="0" w:beforeAutospacing="0" w:after="0" w:afterAutospacing="0"/>
        <w:ind w:left="425"/>
        <w:rPr>
          <w:sz w:val="21"/>
          <w:szCs w:val="21"/>
        </w:rPr>
      </w:pPr>
      <w:r w:rsidRPr="009D1410">
        <w:rPr>
          <w:bCs/>
          <w:sz w:val="28"/>
          <w:szCs w:val="28"/>
          <w:bdr w:val="none" w:sz="0" w:space="0" w:color="auto" w:frame="1"/>
          <w:shd w:val="clear" w:color="auto" w:fill="FFFFFF"/>
        </w:rPr>
        <w:t>з підготовки проектів регуляторних актів</w:t>
      </w:r>
    </w:p>
    <w:p w14:paraId="4D9D144D" w14:textId="77777777" w:rsidR="001555C4" w:rsidRPr="009D1410" w:rsidRDefault="001555C4" w:rsidP="001555C4">
      <w:pPr>
        <w:pStyle w:val="a9"/>
        <w:shd w:val="clear" w:color="auto" w:fill="FFFFFF"/>
        <w:spacing w:before="0" w:beforeAutospacing="0" w:after="0" w:afterAutospacing="0"/>
        <w:ind w:left="425"/>
        <w:rPr>
          <w:sz w:val="21"/>
          <w:szCs w:val="21"/>
        </w:rPr>
      </w:pPr>
      <w:proofErr w:type="spellStart"/>
      <w:r w:rsidRPr="009D1410">
        <w:rPr>
          <w:bCs/>
          <w:sz w:val="28"/>
          <w:szCs w:val="28"/>
          <w:bdr w:val="none" w:sz="0" w:space="0" w:color="auto" w:frame="1"/>
          <w:shd w:val="clear" w:color="auto" w:fill="FFFFFF"/>
        </w:rPr>
        <w:t>Дядь</w:t>
      </w:r>
      <w:r w:rsidR="00D664D6" w:rsidRPr="009D1410">
        <w:rPr>
          <w:bCs/>
          <w:sz w:val="28"/>
          <w:szCs w:val="28"/>
          <w:bdr w:val="none" w:sz="0" w:space="0" w:color="auto" w:frame="1"/>
          <w:shd w:val="clear" w:color="auto" w:fill="FFFFFF"/>
        </w:rPr>
        <w:t>ковицької</w:t>
      </w:r>
      <w:proofErr w:type="spellEnd"/>
      <w:r w:rsidR="00D664D6" w:rsidRPr="009D1410">
        <w:rPr>
          <w:bCs/>
          <w:sz w:val="28"/>
          <w:szCs w:val="28"/>
          <w:bdr w:val="none" w:sz="0" w:space="0" w:color="auto" w:frame="1"/>
          <w:shd w:val="clear" w:color="auto" w:fill="FFFFFF"/>
        </w:rPr>
        <w:t xml:space="preserve"> сільської ради на 202</w:t>
      </w:r>
      <w:r w:rsidR="0001719F" w:rsidRPr="00884867">
        <w:rPr>
          <w:bCs/>
          <w:sz w:val="28"/>
          <w:szCs w:val="28"/>
          <w:bdr w:val="none" w:sz="0" w:space="0" w:color="auto" w:frame="1"/>
          <w:shd w:val="clear" w:color="auto" w:fill="FFFFFF"/>
        </w:rPr>
        <w:t>6</w:t>
      </w:r>
      <w:r w:rsidR="00BA684C" w:rsidRPr="009D1410">
        <w:rPr>
          <w:bCs/>
          <w:sz w:val="28"/>
          <w:szCs w:val="28"/>
          <w:bdr w:val="none" w:sz="0" w:space="0" w:color="auto" w:frame="1"/>
          <w:shd w:val="clear" w:color="auto" w:fill="FFFFFF"/>
        </w:rPr>
        <w:t xml:space="preserve"> </w:t>
      </w:r>
      <w:r w:rsidRPr="009D1410">
        <w:rPr>
          <w:bCs/>
          <w:sz w:val="28"/>
          <w:szCs w:val="28"/>
          <w:bdr w:val="none" w:sz="0" w:space="0" w:color="auto" w:frame="1"/>
          <w:shd w:val="clear" w:color="auto" w:fill="FFFFFF"/>
        </w:rPr>
        <w:t>рік</w:t>
      </w:r>
    </w:p>
    <w:p w14:paraId="1E209CCD" w14:textId="77777777" w:rsidR="001555C4" w:rsidRPr="009A789C" w:rsidRDefault="001555C4" w:rsidP="001555C4">
      <w:pPr>
        <w:pStyle w:val="a9"/>
        <w:shd w:val="clear" w:color="auto" w:fill="FFFFFF"/>
        <w:spacing w:before="0" w:beforeAutospacing="0" w:after="0" w:afterAutospacing="0"/>
        <w:ind w:left="425"/>
        <w:jc w:val="both"/>
        <w:rPr>
          <w:sz w:val="21"/>
          <w:szCs w:val="21"/>
        </w:rPr>
      </w:pPr>
      <w:r w:rsidRPr="009A789C">
        <w:rPr>
          <w:sz w:val="22"/>
          <w:szCs w:val="22"/>
          <w:bdr w:val="none" w:sz="0" w:space="0" w:color="auto" w:frame="1"/>
          <w:shd w:val="clear" w:color="auto" w:fill="FFFFFF"/>
        </w:rPr>
        <w:t>     </w:t>
      </w:r>
    </w:p>
    <w:p w14:paraId="642C1B3E" w14:textId="77777777" w:rsidR="001555C4" w:rsidRPr="009A789C" w:rsidRDefault="00BA684C" w:rsidP="00BA684C">
      <w:pPr>
        <w:pStyle w:val="a9"/>
        <w:shd w:val="clear" w:color="auto" w:fill="FFFFFF"/>
        <w:spacing w:before="0" w:beforeAutospacing="0" w:after="0" w:afterAutospacing="0"/>
        <w:ind w:left="425" w:firstLine="283"/>
        <w:jc w:val="both"/>
        <w:rPr>
          <w:sz w:val="21"/>
          <w:szCs w:val="21"/>
        </w:rPr>
      </w:pPr>
      <w:r w:rsidRPr="009A789C">
        <w:rPr>
          <w:sz w:val="28"/>
          <w:szCs w:val="28"/>
          <w:bdr w:val="none" w:sz="0" w:space="0" w:color="auto" w:frame="1"/>
          <w:shd w:val="clear" w:color="auto" w:fill="FFFFFF"/>
        </w:rPr>
        <w:t xml:space="preserve">     </w:t>
      </w:r>
      <w:r w:rsidR="001555C4" w:rsidRPr="009A789C">
        <w:rPr>
          <w:sz w:val="28"/>
          <w:szCs w:val="28"/>
          <w:bdr w:val="none" w:sz="0" w:space="0" w:color="auto" w:frame="1"/>
          <w:shd w:val="clear" w:color="auto" w:fill="FFFFFF"/>
        </w:rPr>
        <w:t>З метою реалізації регуляторної політики, спрямованої на вдосконалення правового регулювання господарських та адміністративних відносин, недопущення прийняття економічно недоцільних та неефективних регуляторних актів, усунення перешкод для розвитку господарської діяльності, відповідно до вимог Закону України «Про засади державної регуляторної політики у сфері господарської діяльності» від 11.09.2003 № 1160-</w:t>
      </w:r>
      <w:r w:rsidR="001555C4" w:rsidRPr="009A789C">
        <w:rPr>
          <w:sz w:val="28"/>
          <w:szCs w:val="28"/>
          <w:bdr w:val="none" w:sz="0" w:space="0" w:color="auto" w:frame="1"/>
          <w:shd w:val="clear" w:color="auto" w:fill="FFFFFF"/>
          <w:lang w:val="en-US"/>
        </w:rPr>
        <w:t>IV</w:t>
      </w:r>
      <w:r w:rsidR="001555C4" w:rsidRPr="009A789C">
        <w:rPr>
          <w:sz w:val="28"/>
          <w:szCs w:val="28"/>
          <w:bdr w:val="none" w:sz="0" w:space="0" w:color="auto" w:frame="1"/>
          <w:shd w:val="clear" w:color="auto" w:fill="FFFFFF"/>
        </w:rPr>
        <w:t>, керуючись ст. 26 Закону України «Про місцеве самоврядування в Україні», сільська рада</w:t>
      </w:r>
    </w:p>
    <w:p w14:paraId="0B1E1143" w14:textId="77777777" w:rsidR="001555C4" w:rsidRPr="009A789C" w:rsidRDefault="001555C4" w:rsidP="001555C4">
      <w:pPr>
        <w:pStyle w:val="a9"/>
        <w:shd w:val="clear" w:color="auto" w:fill="FFFFFF"/>
        <w:spacing w:before="0" w:beforeAutospacing="0" w:after="0" w:afterAutospacing="0"/>
        <w:ind w:left="425"/>
        <w:jc w:val="both"/>
        <w:rPr>
          <w:sz w:val="21"/>
          <w:szCs w:val="21"/>
        </w:rPr>
      </w:pPr>
      <w:r w:rsidRPr="009A789C">
        <w:rPr>
          <w:sz w:val="22"/>
          <w:szCs w:val="22"/>
          <w:bdr w:val="none" w:sz="0" w:space="0" w:color="auto" w:frame="1"/>
          <w:shd w:val="clear" w:color="auto" w:fill="FFFFFF"/>
        </w:rPr>
        <w:t> </w:t>
      </w:r>
    </w:p>
    <w:p w14:paraId="1B88F4DC" w14:textId="77777777" w:rsidR="001555C4" w:rsidRPr="009A789C" w:rsidRDefault="001555C4" w:rsidP="001C1D41">
      <w:pPr>
        <w:pStyle w:val="a9"/>
        <w:shd w:val="clear" w:color="auto" w:fill="FFFFFF"/>
        <w:spacing w:before="0" w:beforeAutospacing="0" w:after="0" w:afterAutospacing="0"/>
        <w:ind w:left="425"/>
        <w:jc w:val="center"/>
        <w:rPr>
          <w:sz w:val="21"/>
          <w:szCs w:val="21"/>
        </w:rPr>
      </w:pPr>
      <w:r w:rsidRPr="009A789C">
        <w:rPr>
          <w:b/>
          <w:bCs/>
          <w:sz w:val="28"/>
          <w:szCs w:val="28"/>
          <w:bdr w:val="none" w:sz="0" w:space="0" w:color="auto" w:frame="1"/>
          <w:shd w:val="clear" w:color="auto" w:fill="FFFFFF"/>
        </w:rPr>
        <w:t>ВИРІШИЛА:</w:t>
      </w:r>
    </w:p>
    <w:p w14:paraId="70265444" w14:textId="77777777" w:rsidR="001555C4" w:rsidRPr="009A789C" w:rsidRDefault="001555C4" w:rsidP="001555C4">
      <w:pPr>
        <w:numPr>
          <w:ilvl w:val="0"/>
          <w:numId w:val="3"/>
        </w:numPr>
        <w:shd w:val="clear" w:color="auto" w:fill="FFFFFF"/>
        <w:ind w:left="650" w:right="225"/>
        <w:jc w:val="both"/>
        <w:rPr>
          <w:sz w:val="21"/>
          <w:szCs w:val="21"/>
          <w:lang w:val="uk-UA"/>
        </w:rPr>
      </w:pPr>
      <w:r w:rsidRPr="009A789C">
        <w:rPr>
          <w:sz w:val="28"/>
          <w:szCs w:val="28"/>
          <w:bdr w:val="none" w:sz="0" w:space="0" w:color="auto" w:frame="1"/>
          <w:lang w:val="uk-UA"/>
        </w:rPr>
        <w:t xml:space="preserve">Затвердити План діяльності з підготовки проектів регуляторних актів </w:t>
      </w:r>
      <w:r w:rsidR="00D664D6" w:rsidRPr="009A789C">
        <w:rPr>
          <w:sz w:val="28"/>
          <w:szCs w:val="28"/>
          <w:bdr w:val="none" w:sz="0" w:space="0" w:color="auto" w:frame="1"/>
          <w:lang w:val="uk-UA"/>
        </w:rPr>
        <w:t>Дядьковицької сільської ради на 202</w:t>
      </w:r>
      <w:r w:rsidR="000F69B8">
        <w:rPr>
          <w:sz w:val="28"/>
          <w:szCs w:val="28"/>
          <w:bdr w:val="none" w:sz="0" w:space="0" w:color="auto" w:frame="1"/>
          <w:lang w:val="uk-UA"/>
        </w:rPr>
        <w:t>6</w:t>
      </w:r>
      <w:r w:rsidRPr="009A789C">
        <w:rPr>
          <w:sz w:val="28"/>
          <w:szCs w:val="28"/>
          <w:bdr w:val="none" w:sz="0" w:space="0" w:color="auto" w:frame="1"/>
        </w:rPr>
        <w:t> </w:t>
      </w:r>
      <w:r w:rsidRPr="009A789C">
        <w:rPr>
          <w:sz w:val="28"/>
          <w:szCs w:val="28"/>
          <w:bdr w:val="none" w:sz="0" w:space="0" w:color="auto" w:frame="1"/>
          <w:lang w:val="uk-UA"/>
        </w:rPr>
        <w:t>рік, що додається.</w:t>
      </w:r>
    </w:p>
    <w:p w14:paraId="097BA553" w14:textId="77777777" w:rsidR="001555C4" w:rsidRPr="009A789C" w:rsidRDefault="00D664D6" w:rsidP="001555C4">
      <w:pPr>
        <w:numPr>
          <w:ilvl w:val="0"/>
          <w:numId w:val="3"/>
        </w:numPr>
        <w:shd w:val="clear" w:color="auto" w:fill="FFFFFF"/>
        <w:ind w:left="650" w:right="225"/>
        <w:jc w:val="both"/>
        <w:rPr>
          <w:sz w:val="21"/>
          <w:szCs w:val="21"/>
          <w:lang w:val="uk-UA"/>
        </w:rPr>
      </w:pPr>
      <w:r w:rsidRPr="009A789C">
        <w:rPr>
          <w:sz w:val="28"/>
          <w:szCs w:val="28"/>
          <w:bdr w:val="none" w:sz="0" w:space="0" w:color="auto" w:frame="1"/>
          <w:lang w:val="uk-UA"/>
        </w:rPr>
        <w:t xml:space="preserve">Відділам апарату Дядьковицької сільської ради </w:t>
      </w:r>
      <w:r w:rsidR="001555C4" w:rsidRPr="009A789C">
        <w:rPr>
          <w:sz w:val="28"/>
          <w:szCs w:val="28"/>
          <w:bdr w:val="none" w:sz="0" w:space="0" w:color="auto" w:frame="1"/>
          <w:lang w:val="uk-UA"/>
        </w:rPr>
        <w:t>відповідальному за розроблення проектів регуляторних актів, забезпечити дотримання термінів їх підготовки згідно із затвердженим планом.</w:t>
      </w:r>
    </w:p>
    <w:p w14:paraId="678214ED" w14:textId="77777777" w:rsidR="001555C4" w:rsidRPr="009A789C" w:rsidRDefault="001555C4" w:rsidP="001555C4">
      <w:pPr>
        <w:numPr>
          <w:ilvl w:val="0"/>
          <w:numId w:val="3"/>
        </w:numPr>
        <w:shd w:val="clear" w:color="auto" w:fill="FFFFFF"/>
        <w:ind w:left="650" w:right="225"/>
        <w:jc w:val="both"/>
        <w:rPr>
          <w:sz w:val="21"/>
          <w:szCs w:val="21"/>
          <w:lang w:val="uk-UA"/>
        </w:rPr>
      </w:pPr>
      <w:r w:rsidRPr="009A789C">
        <w:rPr>
          <w:sz w:val="28"/>
          <w:szCs w:val="28"/>
          <w:bdr w:val="none" w:sz="0" w:space="0" w:color="auto" w:frame="1"/>
          <w:shd w:val="clear" w:color="auto" w:fill="FFFFFF"/>
          <w:lang w:val="uk-UA"/>
        </w:rPr>
        <w:t xml:space="preserve">Оприлюднити затверджений план діяльності з підготовки проектів регуляторних актів </w:t>
      </w:r>
      <w:proofErr w:type="spellStart"/>
      <w:r w:rsidR="00D664D6" w:rsidRPr="009A789C">
        <w:rPr>
          <w:sz w:val="28"/>
          <w:szCs w:val="28"/>
          <w:bdr w:val="none" w:sz="0" w:space="0" w:color="auto" w:frame="1"/>
          <w:shd w:val="clear" w:color="auto" w:fill="FFFFFF"/>
          <w:lang w:val="uk-UA"/>
        </w:rPr>
        <w:t>Дядьковицької</w:t>
      </w:r>
      <w:proofErr w:type="spellEnd"/>
      <w:r w:rsidRPr="009A789C">
        <w:rPr>
          <w:sz w:val="28"/>
          <w:szCs w:val="28"/>
          <w:bdr w:val="none" w:sz="0" w:space="0" w:color="auto" w:frame="1"/>
          <w:shd w:val="clear" w:color="auto" w:fill="FFFFFF"/>
          <w:lang w:val="uk-UA"/>
        </w:rPr>
        <w:t xml:space="preserve"> сільської ради</w:t>
      </w:r>
      <w:r w:rsidRPr="009A789C">
        <w:rPr>
          <w:sz w:val="28"/>
          <w:szCs w:val="28"/>
          <w:bdr w:val="none" w:sz="0" w:space="0" w:color="auto" w:frame="1"/>
          <w:shd w:val="clear" w:color="auto" w:fill="FFFFFF"/>
        </w:rPr>
        <w:t> </w:t>
      </w:r>
      <w:r w:rsidRPr="009A789C">
        <w:rPr>
          <w:sz w:val="28"/>
          <w:szCs w:val="28"/>
          <w:bdr w:val="none" w:sz="0" w:space="0" w:color="auto" w:frame="1"/>
          <w:shd w:val="clear" w:color="auto" w:fill="FFFFFF"/>
          <w:lang w:val="uk-UA"/>
        </w:rPr>
        <w:t xml:space="preserve"> на 202</w:t>
      </w:r>
      <w:r w:rsidR="000F69B8">
        <w:rPr>
          <w:sz w:val="28"/>
          <w:szCs w:val="28"/>
          <w:bdr w:val="none" w:sz="0" w:space="0" w:color="auto" w:frame="1"/>
          <w:shd w:val="clear" w:color="auto" w:fill="FFFFFF"/>
          <w:lang w:val="uk-UA"/>
        </w:rPr>
        <w:t>6</w:t>
      </w:r>
      <w:r w:rsidRPr="009A789C">
        <w:rPr>
          <w:sz w:val="28"/>
          <w:szCs w:val="28"/>
          <w:bdr w:val="none" w:sz="0" w:space="0" w:color="auto" w:frame="1"/>
          <w:shd w:val="clear" w:color="auto" w:fill="FFFFFF"/>
        </w:rPr>
        <w:t> </w:t>
      </w:r>
      <w:r w:rsidRPr="009A789C">
        <w:rPr>
          <w:sz w:val="28"/>
          <w:szCs w:val="28"/>
          <w:bdr w:val="none" w:sz="0" w:space="0" w:color="auto" w:frame="1"/>
          <w:shd w:val="clear" w:color="auto" w:fill="FFFFFF"/>
          <w:lang w:val="uk-UA"/>
        </w:rPr>
        <w:t xml:space="preserve">рік не пізніше ніж у десятиденний строк від дати його затвердження на веб-сайті </w:t>
      </w:r>
      <w:r w:rsidR="00D13FAA" w:rsidRPr="009A789C">
        <w:rPr>
          <w:sz w:val="28"/>
          <w:szCs w:val="28"/>
          <w:bdr w:val="none" w:sz="0" w:space="0" w:color="auto" w:frame="1"/>
          <w:shd w:val="clear" w:color="auto" w:fill="FFFFFF"/>
          <w:lang w:val="uk-UA"/>
        </w:rPr>
        <w:t xml:space="preserve">Дядьковицької </w:t>
      </w:r>
      <w:r w:rsidRPr="009A789C">
        <w:rPr>
          <w:sz w:val="28"/>
          <w:szCs w:val="28"/>
          <w:bdr w:val="none" w:sz="0" w:space="0" w:color="auto" w:frame="1"/>
          <w:shd w:val="clear" w:color="auto" w:fill="FFFFFF"/>
          <w:lang w:val="uk-UA"/>
        </w:rPr>
        <w:t>сільської ради.</w:t>
      </w:r>
    </w:p>
    <w:p w14:paraId="0469B5A6" w14:textId="77777777" w:rsidR="001555C4" w:rsidRPr="009A789C" w:rsidRDefault="001555C4" w:rsidP="001555C4">
      <w:pPr>
        <w:numPr>
          <w:ilvl w:val="0"/>
          <w:numId w:val="3"/>
        </w:numPr>
        <w:shd w:val="clear" w:color="auto" w:fill="FFFFFF"/>
        <w:ind w:left="650" w:right="225"/>
        <w:jc w:val="both"/>
        <w:rPr>
          <w:sz w:val="21"/>
          <w:szCs w:val="21"/>
        </w:rPr>
      </w:pPr>
      <w:r w:rsidRPr="009A789C">
        <w:rPr>
          <w:rStyle w:val="aa"/>
          <w:spacing w:val="1"/>
          <w:sz w:val="28"/>
          <w:szCs w:val="28"/>
          <w:bdr w:val="none" w:sz="0" w:space="0" w:color="auto" w:frame="1"/>
          <w:shd w:val="clear" w:color="auto" w:fill="FFFFFF"/>
        </w:rPr>
        <w:t xml:space="preserve">Контроль на </w:t>
      </w:r>
      <w:proofErr w:type="spellStart"/>
      <w:r w:rsidRPr="009A789C">
        <w:rPr>
          <w:rStyle w:val="aa"/>
          <w:spacing w:val="1"/>
          <w:sz w:val="28"/>
          <w:szCs w:val="28"/>
          <w:bdr w:val="none" w:sz="0" w:space="0" w:color="auto" w:frame="1"/>
          <w:shd w:val="clear" w:color="auto" w:fill="FFFFFF"/>
        </w:rPr>
        <w:t>виконанням</w:t>
      </w:r>
      <w:proofErr w:type="spellEnd"/>
      <w:r w:rsidRPr="009A789C">
        <w:rPr>
          <w:rStyle w:val="aa"/>
          <w:spacing w:val="1"/>
          <w:sz w:val="28"/>
          <w:szCs w:val="28"/>
          <w:bdr w:val="none" w:sz="0" w:space="0" w:color="auto" w:frame="1"/>
          <w:shd w:val="clear" w:color="auto" w:fill="FFFFFF"/>
        </w:rPr>
        <w:t xml:space="preserve"> </w:t>
      </w:r>
      <w:proofErr w:type="spellStart"/>
      <w:r w:rsidRPr="009A789C">
        <w:rPr>
          <w:rStyle w:val="aa"/>
          <w:spacing w:val="1"/>
          <w:sz w:val="28"/>
          <w:szCs w:val="28"/>
          <w:bdr w:val="none" w:sz="0" w:space="0" w:color="auto" w:frame="1"/>
          <w:shd w:val="clear" w:color="auto" w:fill="FFFFFF"/>
        </w:rPr>
        <w:t>цього</w:t>
      </w:r>
      <w:proofErr w:type="spellEnd"/>
      <w:r w:rsidRPr="009A789C">
        <w:rPr>
          <w:rStyle w:val="aa"/>
          <w:spacing w:val="1"/>
          <w:sz w:val="28"/>
          <w:szCs w:val="28"/>
          <w:bdr w:val="none" w:sz="0" w:space="0" w:color="auto" w:frame="1"/>
          <w:shd w:val="clear" w:color="auto" w:fill="FFFFFF"/>
        </w:rPr>
        <w:t xml:space="preserve"> </w:t>
      </w:r>
      <w:proofErr w:type="spellStart"/>
      <w:r w:rsidRPr="009A789C">
        <w:rPr>
          <w:rStyle w:val="aa"/>
          <w:spacing w:val="1"/>
          <w:sz w:val="28"/>
          <w:szCs w:val="28"/>
          <w:bdr w:val="none" w:sz="0" w:space="0" w:color="auto" w:frame="1"/>
          <w:shd w:val="clear" w:color="auto" w:fill="FFFFFF"/>
        </w:rPr>
        <w:t>рішення</w:t>
      </w:r>
      <w:proofErr w:type="spellEnd"/>
      <w:r w:rsidRPr="009A789C">
        <w:rPr>
          <w:rStyle w:val="aa"/>
          <w:spacing w:val="1"/>
          <w:sz w:val="28"/>
          <w:szCs w:val="28"/>
          <w:bdr w:val="none" w:sz="0" w:space="0" w:color="auto" w:frame="1"/>
          <w:shd w:val="clear" w:color="auto" w:fill="FFFFFF"/>
        </w:rPr>
        <w:t xml:space="preserve"> </w:t>
      </w:r>
      <w:proofErr w:type="spellStart"/>
      <w:r w:rsidRPr="009A789C">
        <w:rPr>
          <w:rStyle w:val="aa"/>
          <w:spacing w:val="1"/>
          <w:sz w:val="28"/>
          <w:szCs w:val="28"/>
          <w:bdr w:val="none" w:sz="0" w:space="0" w:color="auto" w:frame="1"/>
          <w:shd w:val="clear" w:color="auto" w:fill="FFFFFF"/>
        </w:rPr>
        <w:t>покласти</w:t>
      </w:r>
      <w:proofErr w:type="spellEnd"/>
      <w:r w:rsidRPr="009A789C">
        <w:rPr>
          <w:rStyle w:val="aa"/>
          <w:spacing w:val="1"/>
          <w:sz w:val="28"/>
          <w:szCs w:val="28"/>
          <w:bdr w:val="none" w:sz="0" w:space="0" w:color="auto" w:frame="1"/>
          <w:shd w:val="clear" w:color="auto" w:fill="FFFFFF"/>
        </w:rPr>
        <w:t xml:space="preserve"> на </w:t>
      </w:r>
      <w:r w:rsidR="00D664D6" w:rsidRPr="009A789C">
        <w:rPr>
          <w:sz w:val="28"/>
          <w:szCs w:val="28"/>
          <w:bdr w:val="none" w:sz="0" w:space="0" w:color="auto" w:frame="1"/>
          <w:lang w:val="uk-UA"/>
        </w:rPr>
        <w:t>постійну комісію з регламенту, законності та депутатської діяльності</w:t>
      </w:r>
      <w:r w:rsidRPr="009A789C">
        <w:rPr>
          <w:sz w:val="28"/>
          <w:szCs w:val="28"/>
          <w:bdr w:val="none" w:sz="0" w:space="0" w:color="auto" w:frame="1"/>
          <w:shd w:val="clear" w:color="auto" w:fill="FFFFFF"/>
        </w:rPr>
        <w:t>.</w:t>
      </w:r>
    </w:p>
    <w:p w14:paraId="666A43D8" w14:textId="77777777" w:rsidR="001555C4" w:rsidRPr="009A789C" w:rsidRDefault="001555C4" w:rsidP="001555C4">
      <w:pPr>
        <w:pStyle w:val="a9"/>
        <w:shd w:val="clear" w:color="auto" w:fill="FFFFFF"/>
        <w:spacing w:before="0" w:beforeAutospacing="0" w:after="0" w:afterAutospacing="0"/>
        <w:ind w:left="425"/>
        <w:jc w:val="both"/>
        <w:rPr>
          <w:sz w:val="21"/>
          <w:szCs w:val="21"/>
        </w:rPr>
      </w:pPr>
      <w:r w:rsidRPr="009A789C">
        <w:rPr>
          <w:sz w:val="21"/>
          <w:szCs w:val="21"/>
        </w:rPr>
        <w:t> </w:t>
      </w:r>
    </w:p>
    <w:p w14:paraId="15B9AB8F" w14:textId="77777777" w:rsidR="001847DE" w:rsidRPr="009A789C" w:rsidRDefault="001555C4" w:rsidP="00760DFA">
      <w:pPr>
        <w:pStyle w:val="a9"/>
        <w:shd w:val="clear" w:color="auto" w:fill="FFFFFF"/>
        <w:spacing w:before="0" w:beforeAutospacing="0" w:after="0" w:afterAutospacing="0"/>
        <w:ind w:left="425"/>
        <w:jc w:val="both"/>
        <w:rPr>
          <w:sz w:val="21"/>
          <w:szCs w:val="21"/>
        </w:rPr>
      </w:pPr>
      <w:r w:rsidRPr="009A789C">
        <w:rPr>
          <w:sz w:val="22"/>
          <w:szCs w:val="22"/>
          <w:bdr w:val="none" w:sz="0" w:space="0" w:color="auto" w:frame="1"/>
          <w:shd w:val="clear" w:color="auto" w:fill="FFFFFF"/>
        </w:rPr>
        <w:t> </w:t>
      </w:r>
    </w:p>
    <w:p w14:paraId="0EF74A9E" w14:textId="77777777" w:rsidR="001555C4" w:rsidRPr="009A789C" w:rsidRDefault="001555C4" w:rsidP="001555C4">
      <w:pPr>
        <w:pStyle w:val="a9"/>
        <w:shd w:val="clear" w:color="auto" w:fill="FFFFFF"/>
        <w:spacing w:before="0" w:beforeAutospacing="0" w:after="0" w:afterAutospacing="0"/>
        <w:ind w:left="425"/>
        <w:jc w:val="center"/>
        <w:rPr>
          <w:sz w:val="21"/>
          <w:szCs w:val="21"/>
        </w:rPr>
      </w:pPr>
      <w:r w:rsidRPr="009A789C">
        <w:rPr>
          <w:sz w:val="21"/>
          <w:szCs w:val="21"/>
        </w:rPr>
        <w:t> </w:t>
      </w:r>
    </w:p>
    <w:p w14:paraId="3FF655AE" w14:textId="77777777" w:rsidR="001555C4" w:rsidRPr="009A789C" w:rsidRDefault="001555C4" w:rsidP="001555C4">
      <w:pPr>
        <w:pStyle w:val="a9"/>
        <w:shd w:val="clear" w:color="auto" w:fill="FFFFFF"/>
        <w:spacing w:before="0" w:beforeAutospacing="0" w:after="0" w:afterAutospacing="0"/>
        <w:ind w:left="425"/>
        <w:jc w:val="center"/>
        <w:rPr>
          <w:sz w:val="21"/>
          <w:szCs w:val="21"/>
        </w:rPr>
      </w:pPr>
      <w:r w:rsidRPr="009A789C">
        <w:rPr>
          <w:sz w:val="21"/>
          <w:szCs w:val="21"/>
        </w:rPr>
        <w:t> </w:t>
      </w:r>
    </w:p>
    <w:p w14:paraId="6841DC95" w14:textId="77777777" w:rsidR="001555C4" w:rsidRPr="009A789C" w:rsidRDefault="001555C4" w:rsidP="001555C4">
      <w:pPr>
        <w:pStyle w:val="a9"/>
        <w:shd w:val="clear" w:color="auto" w:fill="FFFFFF"/>
        <w:spacing w:before="0" w:beforeAutospacing="0" w:after="0" w:afterAutospacing="0"/>
        <w:ind w:left="425"/>
        <w:jc w:val="center"/>
        <w:rPr>
          <w:sz w:val="21"/>
          <w:szCs w:val="21"/>
        </w:rPr>
      </w:pPr>
      <w:r w:rsidRPr="009A789C">
        <w:rPr>
          <w:sz w:val="28"/>
          <w:szCs w:val="28"/>
          <w:bdr w:val="none" w:sz="0" w:space="0" w:color="auto" w:frame="1"/>
          <w:shd w:val="clear" w:color="auto" w:fill="FFFFFF"/>
        </w:rPr>
        <w:t>Сільський голова                                          </w:t>
      </w:r>
      <w:r w:rsidR="00D664D6" w:rsidRPr="009A789C">
        <w:rPr>
          <w:sz w:val="28"/>
          <w:szCs w:val="28"/>
          <w:bdr w:val="none" w:sz="0" w:space="0" w:color="auto" w:frame="1"/>
          <w:shd w:val="clear" w:color="auto" w:fill="FFFFFF"/>
        </w:rPr>
        <w:t xml:space="preserve">          </w:t>
      </w:r>
      <w:r w:rsidRPr="009A789C">
        <w:rPr>
          <w:sz w:val="28"/>
          <w:szCs w:val="28"/>
          <w:bdr w:val="none" w:sz="0" w:space="0" w:color="auto" w:frame="1"/>
          <w:shd w:val="clear" w:color="auto" w:fill="FFFFFF"/>
        </w:rPr>
        <w:t>             </w:t>
      </w:r>
      <w:r w:rsidR="00D664D6" w:rsidRPr="009A789C">
        <w:rPr>
          <w:sz w:val="28"/>
          <w:szCs w:val="28"/>
          <w:bdr w:val="none" w:sz="0" w:space="0" w:color="auto" w:frame="1"/>
          <w:shd w:val="clear" w:color="auto" w:fill="FFFFFF"/>
        </w:rPr>
        <w:t>Людмила ВІТКОВЕЦЬ</w:t>
      </w:r>
    </w:p>
    <w:p w14:paraId="41B8414E" w14:textId="77777777" w:rsidR="001555C4" w:rsidRPr="009A789C" w:rsidRDefault="001555C4" w:rsidP="001555C4">
      <w:pPr>
        <w:pStyle w:val="a9"/>
        <w:shd w:val="clear" w:color="auto" w:fill="FFFFFF"/>
        <w:spacing w:before="0" w:beforeAutospacing="0" w:after="0" w:afterAutospacing="0"/>
        <w:ind w:left="425"/>
        <w:jc w:val="right"/>
        <w:rPr>
          <w:sz w:val="21"/>
          <w:szCs w:val="21"/>
        </w:rPr>
      </w:pPr>
      <w:r w:rsidRPr="009A789C">
        <w:rPr>
          <w:sz w:val="21"/>
          <w:szCs w:val="21"/>
        </w:rPr>
        <w:t> </w:t>
      </w:r>
    </w:p>
    <w:p w14:paraId="54AE2CDE" w14:textId="77777777" w:rsidR="001555C4" w:rsidRDefault="001555C4" w:rsidP="001555C4">
      <w:pPr>
        <w:pStyle w:val="a9"/>
        <w:shd w:val="clear" w:color="auto" w:fill="FFFFFF"/>
        <w:spacing w:before="0" w:beforeAutospacing="0" w:after="0" w:afterAutospacing="0"/>
        <w:ind w:left="425"/>
        <w:jc w:val="right"/>
        <w:rPr>
          <w:sz w:val="21"/>
          <w:szCs w:val="21"/>
        </w:rPr>
      </w:pPr>
    </w:p>
    <w:p w14:paraId="38FC3131" w14:textId="77777777" w:rsidR="00B503A5" w:rsidRDefault="00B503A5" w:rsidP="001555C4">
      <w:pPr>
        <w:pStyle w:val="a9"/>
        <w:shd w:val="clear" w:color="auto" w:fill="FFFFFF"/>
        <w:spacing w:before="0" w:beforeAutospacing="0" w:after="0" w:afterAutospacing="0"/>
        <w:ind w:left="425"/>
        <w:jc w:val="right"/>
        <w:rPr>
          <w:sz w:val="21"/>
          <w:szCs w:val="21"/>
        </w:rPr>
      </w:pPr>
    </w:p>
    <w:p w14:paraId="3DF7F7E6" w14:textId="77777777" w:rsidR="00B503A5" w:rsidRDefault="00B503A5" w:rsidP="001555C4">
      <w:pPr>
        <w:pStyle w:val="a9"/>
        <w:shd w:val="clear" w:color="auto" w:fill="FFFFFF"/>
        <w:spacing w:before="0" w:beforeAutospacing="0" w:after="0" w:afterAutospacing="0"/>
        <w:ind w:left="425"/>
        <w:jc w:val="right"/>
        <w:rPr>
          <w:sz w:val="21"/>
          <w:szCs w:val="21"/>
        </w:rPr>
      </w:pPr>
    </w:p>
    <w:p w14:paraId="6CEDF6E3" w14:textId="77777777" w:rsidR="00B503A5" w:rsidRDefault="00B503A5" w:rsidP="001555C4">
      <w:pPr>
        <w:pStyle w:val="a9"/>
        <w:shd w:val="clear" w:color="auto" w:fill="FFFFFF"/>
        <w:spacing w:before="0" w:beforeAutospacing="0" w:after="0" w:afterAutospacing="0"/>
        <w:ind w:left="425"/>
        <w:jc w:val="right"/>
        <w:rPr>
          <w:sz w:val="21"/>
          <w:szCs w:val="21"/>
        </w:rPr>
      </w:pPr>
    </w:p>
    <w:p w14:paraId="0025557C" w14:textId="77777777" w:rsidR="00B503A5" w:rsidRDefault="00B503A5" w:rsidP="001555C4">
      <w:pPr>
        <w:pStyle w:val="a9"/>
        <w:shd w:val="clear" w:color="auto" w:fill="FFFFFF"/>
        <w:spacing w:before="0" w:beforeAutospacing="0" w:after="0" w:afterAutospacing="0"/>
        <w:ind w:left="425"/>
        <w:jc w:val="right"/>
        <w:rPr>
          <w:sz w:val="21"/>
          <w:szCs w:val="21"/>
        </w:rPr>
      </w:pPr>
    </w:p>
    <w:p w14:paraId="334D22A1" w14:textId="77777777" w:rsidR="00B503A5" w:rsidRPr="009A789C" w:rsidRDefault="00B503A5" w:rsidP="001555C4">
      <w:pPr>
        <w:pStyle w:val="a9"/>
        <w:shd w:val="clear" w:color="auto" w:fill="FFFFFF"/>
        <w:spacing w:before="0" w:beforeAutospacing="0" w:after="0" w:afterAutospacing="0"/>
        <w:ind w:left="425"/>
        <w:jc w:val="right"/>
        <w:rPr>
          <w:sz w:val="21"/>
          <w:szCs w:val="21"/>
        </w:rPr>
      </w:pPr>
    </w:p>
    <w:p w14:paraId="31365741" w14:textId="5E0A83F4" w:rsidR="001555C4" w:rsidRPr="009A789C" w:rsidRDefault="00884867" w:rsidP="00884867">
      <w:pPr>
        <w:pStyle w:val="a9"/>
        <w:shd w:val="clear" w:color="auto" w:fill="FFFFFF"/>
        <w:spacing w:before="0" w:beforeAutospacing="0" w:after="0" w:afterAutospacing="0"/>
        <w:ind w:left="425"/>
        <w:rPr>
          <w:sz w:val="21"/>
          <w:szCs w:val="21"/>
        </w:rPr>
      </w:pPr>
      <w:r>
        <w:rPr>
          <w:sz w:val="21"/>
          <w:szCs w:val="21"/>
        </w:rPr>
        <w:lastRenderedPageBreak/>
        <w:t xml:space="preserve">                                                                                                                 </w:t>
      </w:r>
      <w:r w:rsidR="001555C4" w:rsidRPr="009A789C">
        <w:rPr>
          <w:sz w:val="28"/>
          <w:szCs w:val="28"/>
          <w:bdr w:val="none" w:sz="0" w:space="0" w:color="auto" w:frame="1"/>
          <w:shd w:val="clear" w:color="auto" w:fill="FFFFFF"/>
        </w:rPr>
        <w:t>Додаток</w:t>
      </w:r>
    </w:p>
    <w:p w14:paraId="0CBE1589" w14:textId="5A3FD63B" w:rsidR="001555C4" w:rsidRPr="009A789C" w:rsidRDefault="00884867" w:rsidP="00884867">
      <w:pPr>
        <w:pStyle w:val="a9"/>
        <w:shd w:val="clear" w:color="auto" w:fill="FFFFFF"/>
        <w:spacing w:before="0" w:beforeAutospacing="0" w:after="0" w:afterAutospacing="0"/>
        <w:ind w:left="425"/>
        <w:rPr>
          <w:sz w:val="21"/>
          <w:szCs w:val="21"/>
        </w:rPr>
      </w:pPr>
      <w:r>
        <w:rPr>
          <w:sz w:val="28"/>
          <w:szCs w:val="28"/>
          <w:bdr w:val="none" w:sz="0" w:space="0" w:color="auto" w:frame="1"/>
          <w:shd w:val="clear" w:color="auto" w:fill="FFFFFF"/>
        </w:rPr>
        <w:t xml:space="preserve">                                                                                    </w:t>
      </w:r>
      <w:r w:rsidR="001555C4" w:rsidRPr="009A789C">
        <w:rPr>
          <w:sz w:val="28"/>
          <w:szCs w:val="28"/>
          <w:bdr w:val="none" w:sz="0" w:space="0" w:color="auto" w:frame="1"/>
          <w:shd w:val="clear" w:color="auto" w:fill="FFFFFF"/>
        </w:rPr>
        <w:t>до рішення сільської ради</w:t>
      </w:r>
    </w:p>
    <w:p w14:paraId="734CCFBB" w14:textId="3974CBA5" w:rsidR="001555C4" w:rsidRPr="0001719F" w:rsidRDefault="00A8598D" w:rsidP="001555C4">
      <w:pPr>
        <w:pStyle w:val="a9"/>
        <w:shd w:val="clear" w:color="auto" w:fill="FFFFFF"/>
        <w:spacing w:before="0" w:beforeAutospacing="0" w:after="0" w:afterAutospacing="0"/>
        <w:ind w:left="425"/>
        <w:jc w:val="right"/>
        <w:rPr>
          <w:sz w:val="21"/>
          <w:szCs w:val="21"/>
        </w:rPr>
      </w:pPr>
      <w:r w:rsidRPr="009A789C">
        <w:rPr>
          <w:sz w:val="28"/>
          <w:szCs w:val="28"/>
          <w:bdr w:val="none" w:sz="0" w:space="0" w:color="auto" w:frame="1"/>
          <w:shd w:val="clear" w:color="auto" w:fill="FFFFFF"/>
        </w:rPr>
        <w:t>від</w:t>
      </w:r>
      <w:r w:rsidR="00BA684C" w:rsidRPr="009A789C">
        <w:rPr>
          <w:sz w:val="28"/>
          <w:szCs w:val="28"/>
          <w:bdr w:val="none" w:sz="0" w:space="0" w:color="auto" w:frame="1"/>
          <w:shd w:val="clear" w:color="auto" w:fill="FFFFFF"/>
        </w:rPr>
        <w:t xml:space="preserve"> </w:t>
      </w:r>
      <w:r w:rsidR="00884867">
        <w:rPr>
          <w:sz w:val="28"/>
          <w:szCs w:val="28"/>
          <w:bdr w:val="none" w:sz="0" w:space="0" w:color="auto" w:frame="1"/>
          <w:shd w:val="clear" w:color="auto" w:fill="FFFFFF"/>
        </w:rPr>
        <w:t xml:space="preserve">28 листопада 2025 </w:t>
      </w:r>
      <w:r w:rsidR="00BF740F" w:rsidRPr="009A789C">
        <w:rPr>
          <w:sz w:val="28"/>
          <w:szCs w:val="28"/>
          <w:bdr w:val="none" w:sz="0" w:space="0" w:color="auto" w:frame="1"/>
          <w:shd w:val="clear" w:color="auto" w:fill="FFFFFF"/>
        </w:rPr>
        <w:t>р. №</w:t>
      </w:r>
      <w:r w:rsidR="00884867">
        <w:rPr>
          <w:sz w:val="28"/>
          <w:szCs w:val="28"/>
          <w:bdr w:val="none" w:sz="0" w:space="0" w:color="auto" w:frame="1"/>
          <w:shd w:val="clear" w:color="auto" w:fill="FFFFFF"/>
        </w:rPr>
        <w:t xml:space="preserve"> 2454</w:t>
      </w:r>
    </w:p>
    <w:p w14:paraId="64CA2427" w14:textId="77777777" w:rsidR="001555C4" w:rsidRPr="009A789C" w:rsidRDefault="001555C4" w:rsidP="00BF740F">
      <w:pPr>
        <w:pStyle w:val="a9"/>
        <w:shd w:val="clear" w:color="auto" w:fill="FFFFFF"/>
        <w:spacing w:before="0" w:beforeAutospacing="0" w:after="0" w:afterAutospacing="0"/>
        <w:ind w:left="-851"/>
        <w:jc w:val="right"/>
        <w:rPr>
          <w:sz w:val="21"/>
          <w:szCs w:val="21"/>
        </w:rPr>
      </w:pPr>
      <w:r w:rsidRPr="009A789C">
        <w:rPr>
          <w:sz w:val="21"/>
          <w:szCs w:val="21"/>
        </w:rPr>
        <w:t> </w:t>
      </w:r>
    </w:p>
    <w:p w14:paraId="39D9E9AC" w14:textId="77777777" w:rsidR="001555C4" w:rsidRPr="009A789C" w:rsidRDefault="001555C4" w:rsidP="001555C4">
      <w:pPr>
        <w:pStyle w:val="a9"/>
        <w:shd w:val="clear" w:color="auto" w:fill="FFFFFF"/>
        <w:spacing w:before="0" w:beforeAutospacing="0" w:after="0" w:afterAutospacing="0"/>
        <w:ind w:left="425"/>
        <w:jc w:val="center"/>
        <w:rPr>
          <w:sz w:val="21"/>
          <w:szCs w:val="21"/>
        </w:rPr>
      </w:pPr>
      <w:r w:rsidRPr="009A789C">
        <w:rPr>
          <w:b/>
          <w:bCs/>
          <w:sz w:val="28"/>
          <w:szCs w:val="28"/>
          <w:bdr w:val="none" w:sz="0" w:space="0" w:color="auto" w:frame="1"/>
          <w:shd w:val="clear" w:color="auto" w:fill="FFFFFF"/>
        </w:rPr>
        <w:t>План діяльності з підготовки проектів регуляторних актів</w:t>
      </w:r>
      <w:r w:rsidRPr="009A789C">
        <w:rPr>
          <w:b/>
          <w:bCs/>
          <w:sz w:val="28"/>
          <w:szCs w:val="28"/>
          <w:bdr w:val="none" w:sz="0" w:space="0" w:color="auto" w:frame="1"/>
          <w:shd w:val="clear" w:color="auto" w:fill="FFFFFF"/>
        </w:rPr>
        <w:br/>
        <w:t> </w:t>
      </w:r>
      <w:r w:rsidR="00BF740F" w:rsidRPr="009A789C">
        <w:rPr>
          <w:b/>
          <w:bCs/>
          <w:sz w:val="28"/>
          <w:szCs w:val="28"/>
          <w:bdr w:val="none" w:sz="0" w:space="0" w:color="auto" w:frame="1"/>
          <w:shd w:val="clear" w:color="auto" w:fill="FFFFFF"/>
        </w:rPr>
        <w:t>Дядь</w:t>
      </w:r>
      <w:r w:rsidR="00760DFA" w:rsidRPr="009A789C">
        <w:rPr>
          <w:b/>
          <w:bCs/>
          <w:sz w:val="28"/>
          <w:szCs w:val="28"/>
          <w:bdr w:val="none" w:sz="0" w:space="0" w:color="auto" w:frame="1"/>
          <w:shd w:val="clear" w:color="auto" w:fill="FFFFFF"/>
        </w:rPr>
        <w:t>ковицької сільської ради на 202</w:t>
      </w:r>
      <w:r w:rsidR="000F69B8" w:rsidRPr="0001719F">
        <w:rPr>
          <w:b/>
          <w:bCs/>
          <w:sz w:val="28"/>
          <w:szCs w:val="28"/>
          <w:bdr w:val="none" w:sz="0" w:space="0" w:color="auto" w:frame="1"/>
          <w:shd w:val="clear" w:color="auto" w:fill="FFFFFF"/>
        </w:rPr>
        <w:t>6</w:t>
      </w:r>
      <w:r w:rsidRPr="009A789C">
        <w:rPr>
          <w:b/>
          <w:bCs/>
          <w:sz w:val="28"/>
          <w:szCs w:val="28"/>
          <w:bdr w:val="none" w:sz="0" w:space="0" w:color="auto" w:frame="1"/>
          <w:shd w:val="clear" w:color="auto" w:fill="FFFFFF"/>
        </w:rPr>
        <w:t> рік</w:t>
      </w:r>
    </w:p>
    <w:p w14:paraId="77E64ED6" w14:textId="77777777" w:rsidR="001555C4" w:rsidRPr="009A789C" w:rsidRDefault="001555C4" w:rsidP="00BF740F">
      <w:pPr>
        <w:pStyle w:val="a9"/>
        <w:shd w:val="clear" w:color="auto" w:fill="FFFFFF"/>
        <w:spacing w:before="0" w:beforeAutospacing="0" w:after="0" w:afterAutospacing="0"/>
        <w:ind w:left="-567"/>
        <w:jc w:val="center"/>
        <w:rPr>
          <w:sz w:val="21"/>
          <w:szCs w:val="21"/>
        </w:rPr>
      </w:pPr>
      <w:r w:rsidRPr="009A789C">
        <w:rPr>
          <w:sz w:val="21"/>
          <w:szCs w:val="21"/>
        </w:rPr>
        <w:t> </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0"/>
        <w:gridCol w:w="1543"/>
        <w:gridCol w:w="2493"/>
        <w:gridCol w:w="1930"/>
        <w:gridCol w:w="1733"/>
        <w:gridCol w:w="1946"/>
      </w:tblGrid>
      <w:tr w:rsidR="009A789C" w:rsidRPr="009A789C" w14:paraId="12DC3AEF" w14:textId="77777777" w:rsidTr="009A789C">
        <w:trPr>
          <w:jc w:val="center"/>
        </w:trPr>
        <w:tc>
          <w:tcPr>
            <w:tcW w:w="550" w:type="dxa"/>
            <w:shd w:val="clear" w:color="auto" w:fill="auto"/>
            <w:tcMar>
              <w:top w:w="0" w:type="dxa"/>
              <w:left w:w="108" w:type="dxa"/>
              <w:bottom w:w="0" w:type="dxa"/>
              <w:right w:w="108" w:type="dxa"/>
            </w:tcMar>
            <w:hideMark/>
          </w:tcPr>
          <w:p w14:paraId="596B6266" w14:textId="77777777" w:rsidR="001555C4" w:rsidRPr="009A789C" w:rsidRDefault="001555C4" w:rsidP="00D13FAA">
            <w:pPr>
              <w:pStyle w:val="a9"/>
              <w:spacing w:before="0" w:beforeAutospacing="0" w:after="0" w:afterAutospacing="0"/>
              <w:rPr>
                <w:sz w:val="26"/>
                <w:szCs w:val="26"/>
              </w:rPr>
            </w:pPr>
            <w:r w:rsidRPr="009A789C">
              <w:rPr>
                <w:sz w:val="26"/>
                <w:szCs w:val="26"/>
                <w:bdr w:val="none" w:sz="0" w:space="0" w:color="auto" w:frame="1"/>
              </w:rPr>
              <w:t>  </w:t>
            </w:r>
          </w:p>
          <w:p w14:paraId="07AACA3C" w14:textId="77777777" w:rsidR="001555C4" w:rsidRPr="009A789C" w:rsidRDefault="001555C4" w:rsidP="00D13FAA">
            <w:pPr>
              <w:pStyle w:val="a9"/>
              <w:spacing w:before="0" w:beforeAutospacing="0" w:after="0" w:afterAutospacing="0"/>
              <w:rPr>
                <w:sz w:val="26"/>
                <w:szCs w:val="26"/>
              </w:rPr>
            </w:pPr>
            <w:r w:rsidRPr="009A789C">
              <w:rPr>
                <w:sz w:val="26"/>
                <w:szCs w:val="26"/>
                <w:bdr w:val="none" w:sz="0" w:space="0" w:color="auto" w:frame="1"/>
              </w:rPr>
              <w:t>№ п/п</w:t>
            </w:r>
          </w:p>
        </w:tc>
        <w:tc>
          <w:tcPr>
            <w:tcW w:w="1543" w:type="dxa"/>
            <w:shd w:val="clear" w:color="auto" w:fill="auto"/>
            <w:tcMar>
              <w:top w:w="0" w:type="dxa"/>
              <w:left w:w="108" w:type="dxa"/>
              <w:bottom w:w="0" w:type="dxa"/>
              <w:right w:w="108" w:type="dxa"/>
            </w:tcMar>
            <w:hideMark/>
          </w:tcPr>
          <w:p w14:paraId="3E1D17D8" w14:textId="77777777" w:rsidR="001555C4" w:rsidRPr="009A789C" w:rsidRDefault="001555C4" w:rsidP="00D13FAA">
            <w:pPr>
              <w:pStyle w:val="a9"/>
              <w:spacing w:before="0" w:beforeAutospacing="0" w:after="0" w:afterAutospacing="0"/>
              <w:rPr>
                <w:sz w:val="26"/>
                <w:szCs w:val="26"/>
              </w:rPr>
            </w:pPr>
            <w:r w:rsidRPr="009A789C">
              <w:rPr>
                <w:sz w:val="26"/>
                <w:szCs w:val="26"/>
                <w:bdr w:val="none" w:sz="0" w:space="0" w:color="auto" w:frame="1"/>
              </w:rPr>
              <w:t> </w:t>
            </w:r>
          </w:p>
          <w:p w14:paraId="7D288E36" w14:textId="77777777" w:rsidR="001555C4" w:rsidRPr="009A789C" w:rsidRDefault="001555C4" w:rsidP="00D13FAA">
            <w:pPr>
              <w:pStyle w:val="a9"/>
              <w:spacing w:before="0" w:beforeAutospacing="0" w:after="0" w:afterAutospacing="0"/>
              <w:rPr>
                <w:sz w:val="26"/>
                <w:szCs w:val="26"/>
              </w:rPr>
            </w:pPr>
            <w:r w:rsidRPr="009A789C">
              <w:rPr>
                <w:sz w:val="26"/>
                <w:szCs w:val="26"/>
                <w:bdr w:val="none" w:sz="0" w:space="0" w:color="auto" w:frame="1"/>
              </w:rPr>
              <w:t>Вид проекту регулятор-ного акту</w:t>
            </w:r>
          </w:p>
        </w:tc>
        <w:tc>
          <w:tcPr>
            <w:tcW w:w="2493" w:type="dxa"/>
            <w:shd w:val="clear" w:color="auto" w:fill="auto"/>
            <w:tcMar>
              <w:top w:w="0" w:type="dxa"/>
              <w:left w:w="108" w:type="dxa"/>
              <w:bottom w:w="0" w:type="dxa"/>
              <w:right w:w="108" w:type="dxa"/>
            </w:tcMar>
            <w:hideMark/>
          </w:tcPr>
          <w:p w14:paraId="17E4982B" w14:textId="77777777" w:rsidR="001555C4" w:rsidRPr="009A789C" w:rsidRDefault="001555C4" w:rsidP="00D13FAA">
            <w:pPr>
              <w:pStyle w:val="a9"/>
              <w:spacing w:before="0" w:beforeAutospacing="0" w:after="0" w:afterAutospacing="0"/>
              <w:rPr>
                <w:sz w:val="26"/>
                <w:szCs w:val="26"/>
              </w:rPr>
            </w:pPr>
            <w:r w:rsidRPr="009A789C">
              <w:rPr>
                <w:sz w:val="26"/>
                <w:szCs w:val="26"/>
                <w:bdr w:val="none" w:sz="0" w:space="0" w:color="auto" w:frame="1"/>
              </w:rPr>
              <w:t> Назва регуляторного</w:t>
            </w:r>
          </w:p>
          <w:p w14:paraId="37AE687D" w14:textId="77777777" w:rsidR="001555C4" w:rsidRPr="009A789C" w:rsidRDefault="001555C4" w:rsidP="00D13FAA">
            <w:pPr>
              <w:pStyle w:val="a9"/>
              <w:spacing w:before="0" w:beforeAutospacing="0" w:after="0" w:afterAutospacing="0"/>
              <w:rPr>
                <w:sz w:val="26"/>
                <w:szCs w:val="26"/>
              </w:rPr>
            </w:pPr>
            <w:r w:rsidRPr="009A789C">
              <w:rPr>
                <w:sz w:val="26"/>
                <w:szCs w:val="26"/>
                <w:bdr w:val="none" w:sz="0" w:space="0" w:color="auto" w:frame="1"/>
              </w:rPr>
              <w:t>акту</w:t>
            </w:r>
          </w:p>
        </w:tc>
        <w:tc>
          <w:tcPr>
            <w:tcW w:w="1930" w:type="dxa"/>
            <w:shd w:val="clear" w:color="auto" w:fill="auto"/>
            <w:tcMar>
              <w:top w:w="0" w:type="dxa"/>
              <w:left w:w="108" w:type="dxa"/>
              <w:bottom w:w="0" w:type="dxa"/>
              <w:right w:w="108" w:type="dxa"/>
            </w:tcMar>
            <w:hideMark/>
          </w:tcPr>
          <w:p w14:paraId="38EB4619" w14:textId="77777777" w:rsidR="001555C4" w:rsidRPr="009A789C" w:rsidRDefault="001555C4" w:rsidP="00D13FAA">
            <w:pPr>
              <w:pStyle w:val="a9"/>
              <w:spacing w:before="0" w:beforeAutospacing="0" w:after="0" w:afterAutospacing="0"/>
              <w:ind w:left="91"/>
              <w:rPr>
                <w:sz w:val="26"/>
                <w:szCs w:val="26"/>
              </w:rPr>
            </w:pPr>
            <w:r w:rsidRPr="009A789C">
              <w:rPr>
                <w:sz w:val="26"/>
                <w:szCs w:val="26"/>
                <w:bdr w:val="none" w:sz="0" w:space="0" w:color="auto" w:frame="1"/>
              </w:rPr>
              <w:t xml:space="preserve">Ціль прийняття регуляторного </w:t>
            </w:r>
            <w:proofErr w:type="spellStart"/>
            <w:r w:rsidRPr="009A789C">
              <w:rPr>
                <w:sz w:val="26"/>
                <w:szCs w:val="26"/>
                <w:bdr w:val="none" w:sz="0" w:space="0" w:color="auto" w:frame="1"/>
              </w:rPr>
              <w:t>акта</w:t>
            </w:r>
            <w:proofErr w:type="spellEnd"/>
          </w:p>
        </w:tc>
        <w:tc>
          <w:tcPr>
            <w:tcW w:w="1733" w:type="dxa"/>
            <w:shd w:val="clear" w:color="auto" w:fill="auto"/>
            <w:tcMar>
              <w:top w:w="0" w:type="dxa"/>
              <w:left w:w="108" w:type="dxa"/>
              <w:bottom w:w="0" w:type="dxa"/>
              <w:right w:w="108" w:type="dxa"/>
            </w:tcMar>
            <w:hideMark/>
          </w:tcPr>
          <w:p w14:paraId="34ECF9E2" w14:textId="77777777" w:rsidR="001555C4" w:rsidRPr="009A789C" w:rsidRDefault="001555C4" w:rsidP="00D13FAA">
            <w:pPr>
              <w:pStyle w:val="a9"/>
              <w:spacing w:before="0" w:beforeAutospacing="0" w:after="0" w:afterAutospacing="0"/>
              <w:ind w:left="80"/>
              <w:rPr>
                <w:sz w:val="26"/>
                <w:szCs w:val="26"/>
              </w:rPr>
            </w:pPr>
            <w:r w:rsidRPr="009A789C">
              <w:rPr>
                <w:sz w:val="26"/>
                <w:szCs w:val="26"/>
                <w:bdr w:val="none" w:sz="0" w:space="0" w:color="auto" w:frame="1"/>
              </w:rPr>
              <w:t>Строк</w:t>
            </w:r>
          </w:p>
          <w:p w14:paraId="023B33EA" w14:textId="77777777" w:rsidR="001555C4" w:rsidRPr="009A789C" w:rsidRDefault="001555C4" w:rsidP="00D13FAA">
            <w:pPr>
              <w:pStyle w:val="a9"/>
              <w:spacing w:before="0" w:beforeAutospacing="0" w:after="0" w:afterAutospacing="0"/>
              <w:ind w:left="80"/>
              <w:rPr>
                <w:sz w:val="26"/>
                <w:szCs w:val="26"/>
              </w:rPr>
            </w:pPr>
            <w:r w:rsidRPr="009A789C">
              <w:rPr>
                <w:sz w:val="26"/>
                <w:szCs w:val="26"/>
                <w:bdr w:val="none" w:sz="0" w:space="0" w:color="auto" w:frame="1"/>
              </w:rPr>
              <w:t>підготовки проекту регуляторного акту</w:t>
            </w:r>
          </w:p>
        </w:tc>
        <w:tc>
          <w:tcPr>
            <w:tcW w:w="1946" w:type="dxa"/>
            <w:shd w:val="clear" w:color="auto" w:fill="auto"/>
            <w:tcMar>
              <w:top w:w="0" w:type="dxa"/>
              <w:left w:w="108" w:type="dxa"/>
              <w:bottom w:w="0" w:type="dxa"/>
              <w:right w:w="108" w:type="dxa"/>
            </w:tcMar>
            <w:hideMark/>
          </w:tcPr>
          <w:p w14:paraId="34433F32" w14:textId="77777777" w:rsidR="001555C4" w:rsidRPr="009A789C" w:rsidRDefault="001555C4" w:rsidP="00D13FAA">
            <w:pPr>
              <w:pStyle w:val="a9"/>
              <w:spacing w:before="0" w:beforeAutospacing="0" w:after="0" w:afterAutospacing="0"/>
              <w:ind w:left="25"/>
              <w:rPr>
                <w:sz w:val="26"/>
                <w:szCs w:val="26"/>
              </w:rPr>
            </w:pPr>
            <w:r w:rsidRPr="009A789C">
              <w:rPr>
                <w:sz w:val="26"/>
                <w:szCs w:val="26"/>
                <w:bdr w:val="none" w:sz="0" w:space="0" w:color="auto" w:frame="1"/>
              </w:rPr>
              <w:t xml:space="preserve">Відповідальні за розроблення проекту регуляторного </w:t>
            </w:r>
            <w:proofErr w:type="spellStart"/>
            <w:r w:rsidRPr="009A789C">
              <w:rPr>
                <w:sz w:val="26"/>
                <w:szCs w:val="26"/>
                <w:bdr w:val="none" w:sz="0" w:space="0" w:color="auto" w:frame="1"/>
              </w:rPr>
              <w:t>акта</w:t>
            </w:r>
            <w:proofErr w:type="spellEnd"/>
          </w:p>
        </w:tc>
      </w:tr>
      <w:tr w:rsidR="009A789C" w:rsidRPr="009A789C" w14:paraId="548915FB" w14:textId="77777777" w:rsidTr="009A789C">
        <w:trPr>
          <w:trHeight w:val="345"/>
          <w:jc w:val="center"/>
        </w:trPr>
        <w:tc>
          <w:tcPr>
            <w:tcW w:w="550" w:type="dxa"/>
            <w:shd w:val="clear" w:color="auto" w:fill="auto"/>
            <w:tcMar>
              <w:top w:w="0" w:type="dxa"/>
              <w:left w:w="108" w:type="dxa"/>
              <w:bottom w:w="0" w:type="dxa"/>
              <w:right w:w="108" w:type="dxa"/>
            </w:tcMar>
            <w:hideMark/>
          </w:tcPr>
          <w:p w14:paraId="25CD9E2B" w14:textId="77777777" w:rsidR="001555C4" w:rsidRPr="009A789C" w:rsidRDefault="001555C4" w:rsidP="00D13FAA">
            <w:pPr>
              <w:pStyle w:val="a9"/>
              <w:spacing w:before="0" w:beforeAutospacing="0" w:after="0" w:afterAutospacing="0"/>
              <w:jc w:val="center"/>
              <w:rPr>
                <w:sz w:val="26"/>
                <w:szCs w:val="26"/>
              </w:rPr>
            </w:pPr>
            <w:r w:rsidRPr="009A789C">
              <w:rPr>
                <w:sz w:val="26"/>
                <w:szCs w:val="26"/>
                <w:bdr w:val="none" w:sz="0" w:space="0" w:color="auto" w:frame="1"/>
              </w:rPr>
              <w:t>1</w:t>
            </w:r>
          </w:p>
        </w:tc>
        <w:tc>
          <w:tcPr>
            <w:tcW w:w="1543" w:type="dxa"/>
            <w:shd w:val="clear" w:color="auto" w:fill="auto"/>
            <w:tcMar>
              <w:top w:w="0" w:type="dxa"/>
              <w:left w:w="108" w:type="dxa"/>
              <w:bottom w:w="0" w:type="dxa"/>
              <w:right w:w="108" w:type="dxa"/>
            </w:tcMar>
            <w:hideMark/>
          </w:tcPr>
          <w:p w14:paraId="5C39AC10" w14:textId="77777777" w:rsidR="001555C4" w:rsidRPr="009A789C" w:rsidRDefault="001555C4">
            <w:pPr>
              <w:pStyle w:val="a9"/>
              <w:spacing w:before="0" w:beforeAutospacing="0" w:after="0" w:afterAutospacing="0"/>
              <w:ind w:left="425"/>
              <w:jc w:val="center"/>
              <w:rPr>
                <w:sz w:val="26"/>
                <w:szCs w:val="26"/>
              </w:rPr>
            </w:pPr>
            <w:r w:rsidRPr="009A789C">
              <w:rPr>
                <w:sz w:val="26"/>
                <w:szCs w:val="26"/>
                <w:bdr w:val="none" w:sz="0" w:space="0" w:color="auto" w:frame="1"/>
              </w:rPr>
              <w:t>2</w:t>
            </w:r>
          </w:p>
        </w:tc>
        <w:tc>
          <w:tcPr>
            <w:tcW w:w="2493" w:type="dxa"/>
            <w:shd w:val="clear" w:color="auto" w:fill="auto"/>
            <w:tcMar>
              <w:top w:w="0" w:type="dxa"/>
              <w:left w:w="108" w:type="dxa"/>
              <w:bottom w:w="0" w:type="dxa"/>
              <w:right w:w="108" w:type="dxa"/>
            </w:tcMar>
            <w:hideMark/>
          </w:tcPr>
          <w:p w14:paraId="2B8AD6DA" w14:textId="77777777" w:rsidR="001555C4" w:rsidRPr="009A789C" w:rsidRDefault="001555C4">
            <w:pPr>
              <w:pStyle w:val="a9"/>
              <w:spacing w:before="0" w:beforeAutospacing="0" w:after="0" w:afterAutospacing="0"/>
              <w:ind w:left="425"/>
              <w:jc w:val="center"/>
              <w:rPr>
                <w:sz w:val="26"/>
                <w:szCs w:val="26"/>
              </w:rPr>
            </w:pPr>
            <w:r w:rsidRPr="009A789C">
              <w:rPr>
                <w:sz w:val="26"/>
                <w:szCs w:val="26"/>
                <w:bdr w:val="none" w:sz="0" w:space="0" w:color="auto" w:frame="1"/>
              </w:rPr>
              <w:t>3</w:t>
            </w:r>
          </w:p>
        </w:tc>
        <w:tc>
          <w:tcPr>
            <w:tcW w:w="1930" w:type="dxa"/>
            <w:shd w:val="clear" w:color="auto" w:fill="auto"/>
            <w:tcMar>
              <w:top w:w="0" w:type="dxa"/>
              <w:left w:w="108" w:type="dxa"/>
              <w:bottom w:w="0" w:type="dxa"/>
              <w:right w:w="108" w:type="dxa"/>
            </w:tcMar>
            <w:hideMark/>
          </w:tcPr>
          <w:p w14:paraId="08613866" w14:textId="77777777" w:rsidR="001555C4" w:rsidRPr="009A789C" w:rsidRDefault="001555C4">
            <w:pPr>
              <w:pStyle w:val="a9"/>
              <w:spacing w:before="0" w:beforeAutospacing="0" w:after="0" w:afterAutospacing="0"/>
              <w:ind w:left="425"/>
              <w:jc w:val="center"/>
              <w:rPr>
                <w:sz w:val="26"/>
                <w:szCs w:val="26"/>
              </w:rPr>
            </w:pPr>
            <w:r w:rsidRPr="009A789C">
              <w:rPr>
                <w:sz w:val="26"/>
                <w:szCs w:val="26"/>
                <w:bdr w:val="none" w:sz="0" w:space="0" w:color="auto" w:frame="1"/>
              </w:rPr>
              <w:t>4</w:t>
            </w:r>
          </w:p>
        </w:tc>
        <w:tc>
          <w:tcPr>
            <w:tcW w:w="1733" w:type="dxa"/>
            <w:shd w:val="clear" w:color="auto" w:fill="auto"/>
            <w:tcMar>
              <w:top w:w="0" w:type="dxa"/>
              <w:left w:w="108" w:type="dxa"/>
              <w:bottom w:w="0" w:type="dxa"/>
              <w:right w:w="108" w:type="dxa"/>
            </w:tcMar>
            <w:hideMark/>
          </w:tcPr>
          <w:p w14:paraId="14BD544F" w14:textId="77777777" w:rsidR="001555C4" w:rsidRPr="009A789C" w:rsidRDefault="001555C4">
            <w:pPr>
              <w:pStyle w:val="a9"/>
              <w:spacing w:before="0" w:beforeAutospacing="0" w:after="0" w:afterAutospacing="0"/>
              <w:ind w:left="425"/>
              <w:jc w:val="center"/>
              <w:rPr>
                <w:sz w:val="26"/>
                <w:szCs w:val="26"/>
              </w:rPr>
            </w:pPr>
            <w:r w:rsidRPr="009A789C">
              <w:rPr>
                <w:sz w:val="26"/>
                <w:szCs w:val="26"/>
                <w:bdr w:val="none" w:sz="0" w:space="0" w:color="auto" w:frame="1"/>
              </w:rPr>
              <w:t>5</w:t>
            </w:r>
          </w:p>
        </w:tc>
        <w:tc>
          <w:tcPr>
            <w:tcW w:w="1946" w:type="dxa"/>
            <w:shd w:val="clear" w:color="auto" w:fill="auto"/>
            <w:tcMar>
              <w:top w:w="0" w:type="dxa"/>
              <w:left w:w="108" w:type="dxa"/>
              <w:bottom w:w="0" w:type="dxa"/>
              <w:right w:w="108" w:type="dxa"/>
            </w:tcMar>
            <w:hideMark/>
          </w:tcPr>
          <w:p w14:paraId="3E581777" w14:textId="77777777" w:rsidR="001555C4" w:rsidRPr="009A789C" w:rsidRDefault="001555C4">
            <w:pPr>
              <w:pStyle w:val="a9"/>
              <w:spacing w:before="0" w:beforeAutospacing="0" w:after="0" w:afterAutospacing="0"/>
              <w:ind w:left="425"/>
              <w:jc w:val="center"/>
              <w:rPr>
                <w:sz w:val="26"/>
                <w:szCs w:val="26"/>
              </w:rPr>
            </w:pPr>
            <w:r w:rsidRPr="009A789C">
              <w:rPr>
                <w:sz w:val="26"/>
                <w:szCs w:val="26"/>
                <w:bdr w:val="none" w:sz="0" w:space="0" w:color="auto" w:frame="1"/>
              </w:rPr>
              <w:t>6</w:t>
            </w:r>
          </w:p>
        </w:tc>
      </w:tr>
      <w:tr w:rsidR="009A789C" w:rsidRPr="00884867" w14:paraId="08AE039A" w14:textId="77777777" w:rsidTr="009A789C">
        <w:trPr>
          <w:trHeight w:val="345"/>
          <w:jc w:val="center"/>
        </w:trPr>
        <w:tc>
          <w:tcPr>
            <w:tcW w:w="550" w:type="dxa"/>
            <w:shd w:val="clear" w:color="auto" w:fill="auto"/>
            <w:tcMar>
              <w:top w:w="0" w:type="dxa"/>
              <w:left w:w="108" w:type="dxa"/>
              <w:bottom w:w="0" w:type="dxa"/>
              <w:right w:w="108" w:type="dxa"/>
            </w:tcMar>
            <w:hideMark/>
          </w:tcPr>
          <w:p w14:paraId="2A1D31A6" w14:textId="77777777" w:rsidR="001555C4" w:rsidRPr="009A789C" w:rsidRDefault="001555C4" w:rsidP="00D13FAA">
            <w:pPr>
              <w:pStyle w:val="a9"/>
              <w:spacing w:before="0" w:beforeAutospacing="0" w:after="0" w:afterAutospacing="0"/>
              <w:jc w:val="center"/>
              <w:rPr>
                <w:sz w:val="26"/>
                <w:szCs w:val="26"/>
              </w:rPr>
            </w:pPr>
            <w:r w:rsidRPr="009A789C">
              <w:rPr>
                <w:sz w:val="26"/>
                <w:szCs w:val="26"/>
                <w:bdr w:val="none" w:sz="0" w:space="0" w:color="auto" w:frame="1"/>
              </w:rPr>
              <w:t>1.</w:t>
            </w:r>
          </w:p>
        </w:tc>
        <w:tc>
          <w:tcPr>
            <w:tcW w:w="1543" w:type="dxa"/>
            <w:shd w:val="clear" w:color="auto" w:fill="auto"/>
            <w:tcMar>
              <w:top w:w="0" w:type="dxa"/>
              <w:left w:w="108" w:type="dxa"/>
              <w:bottom w:w="0" w:type="dxa"/>
              <w:right w:w="108" w:type="dxa"/>
            </w:tcMar>
            <w:hideMark/>
          </w:tcPr>
          <w:p w14:paraId="3D06839F" w14:textId="77777777" w:rsidR="001555C4" w:rsidRPr="009A789C" w:rsidRDefault="001555C4" w:rsidP="00BF740F">
            <w:pPr>
              <w:pStyle w:val="a9"/>
              <w:spacing w:before="0" w:beforeAutospacing="0" w:after="0" w:afterAutospacing="0"/>
              <w:rPr>
                <w:sz w:val="26"/>
                <w:szCs w:val="26"/>
              </w:rPr>
            </w:pPr>
            <w:r w:rsidRPr="009A789C">
              <w:rPr>
                <w:sz w:val="26"/>
                <w:szCs w:val="26"/>
                <w:bdr w:val="none" w:sz="0" w:space="0" w:color="auto" w:frame="1"/>
              </w:rPr>
              <w:t>Рішення сесії сільської ради</w:t>
            </w:r>
          </w:p>
        </w:tc>
        <w:tc>
          <w:tcPr>
            <w:tcW w:w="2493" w:type="dxa"/>
            <w:shd w:val="clear" w:color="auto" w:fill="auto"/>
            <w:tcMar>
              <w:top w:w="0" w:type="dxa"/>
              <w:left w:w="108" w:type="dxa"/>
              <w:bottom w:w="0" w:type="dxa"/>
              <w:right w:w="108" w:type="dxa"/>
            </w:tcMar>
            <w:hideMark/>
          </w:tcPr>
          <w:p w14:paraId="3DF44E31" w14:textId="77777777" w:rsidR="001555C4" w:rsidRPr="002C437A" w:rsidRDefault="00BF740F" w:rsidP="0001719F">
            <w:pPr>
              <w:pStyle w:val="a9"/>
              <w:spacing w:before="0" w:beforeAutospacing="0" w:after="0" w:afterAutospacing="0"/>
              <w:jc w:val="both"/>
              <w:rPr>
                <w:sz w:val="26"/>
                <w:szCs w:val="26"/>
              </w:rPr>
            </w:pPr>
            <w:r w:rsidRPr="002C437A">
              <w:rPr>
                <w:sz w:val="26"/>
                <w:szCs w:val="26"/>
                <w:shd w:val="clear" w:color="auto" w:fill="FFFFFF"/>
              </w:rPr>
              <w:t>Про встановлення єдиного податку  на 202</w:t>
            </w:r>
            <w:r w:rsidR="0001719F" w:rsidRPr="002C437A">
              <w:rPr>
                <w:sz w:val="26"/>
                <w:szCs w:val="26"/>
                <w:shd w:val="clear" w:color="auto" w:fill="FFFFFF"/>
                <w:lang w:val="ru-RU"/>
              </w:rPr>
              <w:t>7</w:t>
            </w:r>
            <w:r w:rsidRPr="002C437A">
              <w:rPr>
                <w:sz w:val="26"/>
                <w:szCs w:val="26"/>
                <w:shd w:val="clear" w:color="auto" w:fill="FFFFFF"/>
              </w:rPr>
              <w:t xml:space="preserve"> рік</w:t>
            </w:r>
          </w:p>
        </w:tc>
        <w:tc>
          <w:tcPr>
            <w:tcW w:w="1930" w:type="dxa"/>
            <w:shd w:val="clear" w:color="auto" w:fill="auto"/>
            <w:tcMar>
              <w:top w:w="0" w:type="dxa"/>
              <w:left w:w="108" w:type="dxa"/>
              <w:bottom w:w="0" w:type="dxa"/>
              <w:right w:w="108" w:type="dxa"/>
            </w:tcMar>
            <w:hideMark/>
          </w:tcPr>
          <w:p w14:paraId="60688910" w14:textId="77777777" w:rsidR="001555C4" w:rsidRPr="009A789C" w:rsidRDefault="001555C4" w:rsidP="00BF740F">
            <w:pPr>
              <w:pStyle w:val="a9"/>
              <w:spacing w:before="0" w:beforeAutospacing="0" w:after="0" w:afterAutospacing="0"/>
              <w:jc w:val="both"/>
              <w:rPr>
                <w:sz w:val="26"/>
                <w:szCs w:val="26"/>
              </w:rPr>
            </w:pPr>
            <w:r w:rsidRPr="009A789C">
              <w:rPr>
                <w:sz w:val="26"/>
                <w:szCs w:val="26"/>
                <w:bdr w:val="none" w:sz="0" w:space="0" w:color="auto" w:frame="1"/>
              </w:rPr>
              <w:t>З метою наповнення доходної частини місцевого бюджету</w:t>
            </w:r>
          </w:p>
        </w:tc>
        <w:tc>
          <w:tcPr>
            <w:tcW w:w="1733" w:type="dxa"/>
            <w:shd w:val="clear" w:color="auto" w:fill="auto"/>
            <w:tcMar>
              <w:top w:w="0" w:type="dxa"/>
              <w:left w:w="108" w:type="dxa"/>
              <w:bottom w:w="0" w:type="dxa"/>
              <w:right w:w="108" w:type="dxa"/>
            </w:tcMar>
            <w:hideMark/>
          </w:tcPr>
          <w:p w14:paraId="255F0DCB" w14:textId="77777777" w:rsidR="001555C4" w:rsidRPr="002C437A" w:rsidRDefault="001555C4" w:rsidP="00BF740F">
            <w:pPr>
              <w:pStyle w:val="a9"/>
              <w:spacing w:before="0" w:beforeAutospacing="0" w:after="0" w:afterAutospacing="0"/>
              <w:ind w:left="-56"/>
              <w:jc w:val="center"/>
              <w:rPr>
                <w:sz w:val="26"/>
                <w:szCs w:val="26"/>
              </w:rPr>
            </w:pPr>
            <w:r w:rsidRPr="002C437A">
              <w:rPr>
                <w:sz w:val="26"/>
                <w:szCs w:val="26"/>
                <w:bdr w:val="none" w:sz="0" w:space="0" w:color="auto" w:frame="1"/>
              </w:rPr>
              <w:t> </w:t>
            </w:r>
          </w:p>
          <w:p w14:paraId="4AA0FC90" w14:textId="77777777" w:rsidR="001555C4" w:rsidRPr="002C437A" w:rsidRDefault="00760DFA" w:rsidP="0001719F">
            <w:pPr>
              <w:pStyle w:val="a9"/>
              <w:spacing w:before="0" w:beforeAutospacing="0" w:after="0" w:afterAutospacing="0"/>
              <w:ind w:left="-56"/>
              <w:rPr>
                <w:sz w:val="26"/>
                <w:szCs w:val="26"/>
              </w:rPr>
            </w:pPr>
            <w:r w:rsidRPr="002C437A">
              <w:rPr>
                <w:sz w:val="26"/>
                <w:szCs w:val="26"/>
                <w:bdr w:val="none" w:sz="0" w:space="0" w:color="auto" w:frame="1"/>
              </w:rPr>
              <w:t>ІІ півріччя 202</w:t>
            </w:r>
            <w:r w:rsidR="0001719F" w:rsidRPr="002C437A">
              <w:rPr>
                <w:sz w:val="26"/>
                <w:szCs w:val="26"/>
                <w:bdr w:val="none" w:sz="0" w:space="0" w:color="auto" w:frame="1"/>
              </w:rPr>
              <w:t>6</w:t>
            </w:r>
            <w:r w:rsidRPr="002C437A">
              <w:rPr>
                <w:sz w:val="26"/>
                <w:szCs w:val="26"/>
                <w:bdr w:val="none" w:sz="0" w:space="0" w:color="auto" w:frame="1"/>
              </w:rPr>
              <w:t xml:space="preserve"> </w:t>
            </w:r>
            <w:r w:rsidR="001555C4" w:rsidRPr="002C437A">
              <w:rPr>
                <w:sz w:val="26"/>
                <w:szCs w:val="26"/>
                <w:bdr w:val="none" w:sz="0" w:space="0" w:color="auto" w:frame="1"/>
              </w:rPr>
              <w:t>року</w:t>
            </w:r>
          </w:p>
        </w:tc>
        <w:tc>
          <w:tcPr>
            <w:tcW w:w="1946" w:type="dxa"/>
            <w:shd w:val="clear" w:color="auto" w:fill="auto"/>
            <w:tcMar>
              <w:top w:w="0" w:type="dxa"/>
              <w:left w:w="108" w:type="dxa"/>
              <w:bottom w:w="0" w:type="dxa"/>
              <w:right w:w="108" w:type="dxa"/>
            </w:tcMar>
            <w:hideMark/>
          </w:tcPr>
          <w:p w14:paraId="1D05F5A9" w14:textId="77777777" w:rsidR="001555C4" w:rsidRPr="009A789C" w:rsidRDefault="00BF740F" w:rsidP="00D13FAA">
            <w:pPr>
              <w:pStyle w:val="a9"/>
              <w:spacing w:before="0" w:beforeAutospacing="0" w:after="0" w:afterAutospacing="0"/>
              <w:rPr>
                <w:sz w:val="26"/>
                <w:szCs w:val="26"/>
              </w:rPr>
            </w:pPr>
            <w:r w:rsidRPr="009A789C">
              <w:rPr>
                <w:sz w:val="26"/>
                <w:szCs w:val="26"/>
                <w:bdr w:val="none" w:sz="0" w:space="0" w:color="auto" w:frame="1"/>
              </w:rPr>
              <w:t>Ф</w:t>
            </w:r>
            <w:r w:rsidR="001555C4" w:rsidRPr="009A789C">
              <w:rPr>
                <w:sz w:val="26"/>
                <w:szCs w:val="26"/>
                <w:bdr w:val="none" w:sz="0" w:space="0" w:color="auto" w:frame="1"/>
              </w:rPr>
              <w:t>інансовий відділ</w:t>
            </w:r>
            <w:r w:rsidRPr="009A789C">
              <w:rPr>
                <w:sz w:val="26"/>
                <w:szCs w:val="26"/>
                <w:bdr w:val="none" w:sz="0" w:space="0" w:color="auto" w:frame="1"/>
              </w:rPr>
              <w:t>, Постійна комісія з питань бюджету, фінансів та інвестицій</w:t>
            </w:r>
          </w:p>
        </w:tc>
      </w:tr>
      <w:tr w:rsidR="009A789C" w:rsidRPr="00884867" w14:paraId="68EE4177" w14:textId="77777777" w:rsidTr="009A789C">
        <w:trPr>
          <w:trHeight w:val="959"/>
          <w:jc w:val="center"/>
        </w:trPr>
        <w:tc>
          <w:tcPr>
            <w:tcW w:w="550" w:type="dxa"/>
            <w:shd w:val="clear" w:color="auto" w:fill="auto"/>
            <w:tcMar>
              <w:top w:w="0" w:type="dxa"/>
              <w:left w:w="108" w:type="dxa"/>
              <w:bottom w:w="0" w:type="dxa"/>
              <w:right w:w="108" w:type="dxa"/>
            </w:tcMar>
            <w:hideMark/>
          </w:tcPr>
          <w:p w14:paraId="16CCEF0F" w14:textId="77777777" w:rsidR="00BF740F" w:rsidRPr="009A789C" w:rsidRDefault="00BF740F" w:rsidP="00D13FAA">
            <w:pPr>
              <w:pStyle w:val="a9"/>
              <w:spacing w:before="0" w:beforeAutospacing="0" w:after="0" w:afterAutospacing="0"/>
              <w:rPr>
                <w:sz w:val="26"/>
                <w:szCs w:val="26"/>
              </w:rPr>
            </w:pPr>
            <w:r w:rsidRPr="009A789C">
              <w:rPr>
                <w:sz w:val="26"/>
                <w:szCs w:val="26"/>
                <w:bdr w:val="none" w:sz="0" w:space="0" w:color="auto" w:frame="1"/>
              </w:rPr>
              <w:t> </w:t>
            </w:r>
          </w:p>
          <w:p w14:paraId="4EFBCA32" w14:textId="77777777" w:rsidR="00BF740F" w:rsidRPr="009A789C" w:rsidRDefault="00BF740F" w:rsidP="00D13FAA">
            <w:pPr>
              <w:pStyle w:val="a9"/>
              <w:spacing w:before="0" w:beforeAutospacing="0" w:after="0" w:afterAutospacing="0"/>
              <w:rPr>
                <w:sz w:val="26"/>
                <w:szCs w:val="26"/>
              </w:rPr>
            </w:pPr>
            <w:r w:rsidRPr="009A789C">
              <w:rPr>
                <w:sz w:val="26"/>
                <w:szCs w:val="26"/>
                <w:bdr w:val="none" w:sz="0" w:space="0" w:color="auto" w:frame="1"/>
              </w:rPr>
              <w:t> </w:t>
            </w:r>
          </w:p>
          <w:p w14:paraId="2C88BF66" w14:textId="77777777" w:rsidR="00BF740F" w:rsidRPr="009A789C" w:rsidRDefault="00BF740F" w:rsidP="00D13FAA">
            <w:pPr>
              <w:pStyle w:val="a9"/>
              <w:spacing w:before="0" w:beforeAutospacing="0" w:after="0" w:afterAutospacing="0"/>
              <w:rPr>
                <w:sz w:val="26"/>
                <w:szCs w:val="26"/>
              </w:rPr>
            </w:pPr>
            <w:r w:rsidRPr="009A789C">
              <w:rPr>
                <w:sz w:val="26"/>
                <w:szCs w:val="26"/>
                <w:bdr w:val="none" w:sz="0" w:space="0" w:color="auto" w:frame="1"/>
              </w:rPr>
              <w:t>2.</w:t>
            </w:r>
          </w:p>
        </w:tc>
        <w:tc>
          <w:tcPr>
            <w:tcW w:w="1543" w:type="dxa"/>
            <w:shd w:val="clear" w:color="auto" w:fill="auto"/>
            <w:tcMar>
              <w:top w:w="0" w:type="dxa"/>
              <w:left w:w="108" w:type="dxa"/>
              <w:bottom w:w="0" w:type="dxa"/>
              <w:right w:w="108" w:type="dxa"/>
            </w:tcMar>
            <w:hideMark/>
          </w:tcPr>
          <w:p w14:paraId="152380BA" w14:textId="77777777" w:rsidR="00BF740F" w:rsidRPr="009A789C" w:rsidRDefault="00BF740F" w:rsidP="00BF740F">
            <w:pPr>
              <w:pStyle w:val="a9"/>
              <w:spacing w:before="0" w:beforeAutospacing="0" w:after="0" w:afterAutospacing="0"/>
              <w:rPr>
                <w:sz w:val="26"/>
                <w:szCs w:val="26"/>
              </w:rPr>
            </w:pPr>
            <w:r w:rsidRPr="009A789C">
              <w:rPr>
                <w:sz w:val="26"/>
                <w:szCs w:val="26"/>
                <w:bdr w:val="none" w:sz="0" w:space="0" w:color="auto" w:frame="1"/>
              </w:rPr>
              <w:t>Рішення сесії сільської ради</w:t>
            </w:r>
          </w:p>
        </w:tc>
        <w:tc>
          <w:tcPr>
            <w:tcW w:w="2493" w:type="dxa"/>
            <w:shd w:val="clear" w:color="auto" w:fill="auto"/>
            <w:tcMar>
              <w:top w:w="0" w:type="dxa"/>
              <w:left w:w="108" w:type="dxa"/>
              <w:bottom w:w="0" w:type="dxa"/>
              <w:right w:w="108" w:type="dxa"/>
            </w:tcMar>
            <w:hideMark/>
          </w:tcPr>
          <w:p w14:paraId="0E0E1CCA" w14:textId="77777777" w:rsidR="00BF740F" w:rsidRPr="002C437A" w:rsidRDefault="00BF740F" w:rsidP="00BF740F">
            <w:pPr>
              <w:pStyle w:val="a9"/>
              <w:spacing w:before="0" w:beforeAutospacing="0" w:after="0" w:afterAutospacing="0"/>
              <w:jc w:val="both"/>
              <w:rPr>
                <w:sz w:val="26"/>
                <w:szCs w:val="26"/>
              </w:rPr>
            </w:pPr>
            <w:r w:rsidRPr="002C437A">
              <w:rPr>
                <w:sz w:val="26"/>
                <w:szCs w:val="26"/>
                <w:bdr w:val="none" w:sz="0" w:space="0" w:color="auto" w:frame="1"/>
              </w:rPr>
              <w:t>Про встановлення транспортного податку на 202</w:t>
            </w:r>
            <w:r w:rsidR="0001719F" w:rsidRPr="002C437A">
              <w:rPr>
                <w:sz w:val="26"/>
                <w:szCs w:val="26"/>
                <w:bdr w:val="none" w:sz="0" w:space="0" w:color="auto" w:frame="1"/>
                <w:lang w:val="ru-RU"/>
              </w:rPr>
              <w:t>7</w:t>
            </w:r>
            <w:r w:rsidRPr="002C437A">
              <w:rPr>
                <w:sz w:val="26"/>
                <w:szCs w:val="26"/>
                <w:bdr w:val="none" w:sz="0" w:space="0" w:color="auto" w:frame="1"/>
              </w:rPr>
              <w:t xml:space="preserve"> рік</w:t>
            </w:r>
          </w:p>
          <w:p w14:paraId="4E733438" w14:textId="77777777" w:rsidR="00BF740F" w:rsidRPr="002C437A" w:rsidRDefault="00BF740F" w:rsidP="00BF740F">
            <w:pPr>
              <w:pStyle w:val="a9"/>
              <w:spacing w:before="0" w:beforeAutospacing="0" w:after="0" w:afterAutospacing="0"/>
              <w:rPr>
                <w:sz w:val="26"/>
                <w:szCs w:val="26"/>
              </w:rPr>
            </w:pPr>
            <w:r w:rsidRPr="002C437A">
              <w:rPr>
                <w:sz w:val="26"/>
                <w:szCs w:val="26"/>
                <w:bdr w:val="none" w:sz="0" w:space="0" w:color="auto" w:frame="1"/>
              </w:rPr>
              <w:t> </w:t>
            </w:r>
          </w:p>
          <w:p w14:paraId="34A72315" w14:textId="77777777" w:rsidR="00BF740F" w:rsidRPr="002C437A" w:rsidRDefault="00BF740F" w:rsidP="00BF740F">
            <w:pPr>
              <w:pStyle w:val="a9"/>
              <w:spacing w:before="0" w:beforeAutospacing="0" w:after="0" w:afterAutospacing="0"/>
              <w:rPr>
                <w:sz w:val="26"/>
                <w:szCs w:val="26"/>
              </w:rPr>
            </w:pPr>
            <w:r w:rsidRPr="002C437A">
              <w:rPr>
                <w:sz w:val="26"/>
                <w:szCs w:val="26"/>
                <w:bdr w:val="none" w:sz="0" w:space="0" w:color="auto" w:frame="1"/>
              </w:rPr>
              <w:t> </w:t>
            </w:r>
          </w:p>
        </w:tc>
        <w:tc>
          <w:tcPr>
            <w:tcW w:w="1930" w:type="dxa"/>
            <w:shd w:val="clear" w:color="auto" w:fill="auto"/>
            <w:tcMar>
              <w:top w:w="0" w:type="dxa"/>
              <w:left w:w="108" w:type="dxa"/>
              <w:bottom w:w="0" w:type="dxa"/>
              <w:right w:w="108" w:type="dxa"/>
            </w:tcMar>
            <w:hideMark/>
          </w:tcPr>
          <w:p w14:paraId="0AF9B533" w14:textId="77777777" w:rsidR="00BF740F" w:rsidRPr="009A789C" w:rsidRDefault="00BF740F" w:rsidP="00BF740F">
            <w:pPr>
              <w:pStyle w:val="a9"/>
              <w:spacing w:before="0" w:beforeAutospacing="0" w:after="0" w:afterAutospacing="0"/>
              <w:rPr>
                <w:sz w:val="26"/>
                <w:szCs w:val="26"/>
              </w:rPr>
            </w:pPr>
            <w:r w:rsidRPr="009A789C">
              <w:rPr>
                <w:sz w:val="26"/>
                <w:szCs w:val="26"/>
                <w:bdr w:val="none" w:sz="0" w:space="0" w:color="auto" w:frame="1"/>
              </w:rPr>
              <w:t>З метою наповнення доходної частини місцевого бюджету</w:t>
            </w:r>
          </w:p>
        </w:tc>
        <w:tc>
          <w:tcPr>
            <w:tcW w:w="1733" w:type="dxa"/>
            <w:shd w:val="clear" w:color="auto" w:fill="auto"/>
            <w:tcMar>
              <w:top w:w="0" w:type="dxa"/>
              <w:left w:w="108" w:type="dxa"/>
              <w:bottom w:w="0" w:type="dxa"/>
              <w:right w:w="108" w:type="dxa"/>
            </w:tcMar>
            <w:hideMark/>
          </w:tcPr>
          <w:p w14:paraId="28A90D77" w14:textId="77777777" w:rsidR="00BF740F" w:rsidRPr="002C437A" w:rsidRDefault="00BF740F" w:rsidP="00BF740F">
            <w:pPr>
              <w:pStyle w:val="a9"/>
              <w:spacing w:before="0" w:beforeAutospacing="0" w:after="0" w:afterAutospacing="0"/>
              <w:ind w:left="-56"/>
              <w:rPr>
                <w:sz w:val="26"/>
                <w:szCs w:val="26"/>
              </w:rPr>
            </w:pPr>
            <w:r w:rsidRPr="002C437A">
              <w:rPr>
                <w:sz w:val="26"/>
                <w:szCs w:val="26"/>
                <w:bdr w:val="none" w:sz="0" w:space="0" w:color="auto" w:frame="1"/>
              </w:rPr>
              <w:t>  </w:t>
            </w:r>
          </w:p>
          <w:p w14:paraId="787660F3" w14:textId="77777777" w:rsidR="00BF740F" w:rsidRPr="002C437A" w:rsidRDefault="00BF740F" w:rsidP="0001719F">
            <w:pPr>
              <w:pStyle w:val="a9"/>
              <w:spacing w:before="0" w:beforeAutospacing="0" w:after="0" w:afterAutospacing="0"/>
              <w:ind w:left="-56"/>
              <w:rPr>
                <w:sz w:val="26"/>
                <w:szCs w:val="26"/>
              </w:rPr>
            </w:pPr>
            <w:r w:rsidRPr="002C437A">
              <w:rPr>
                <w:sz w:val="26"/>
                <w:szCs w:val="26"/>
                <w:bdr w:val="none" w:sz="0" w:space="0" w:color="auto" w:frame="1"/>
              </w:rPr>
              <w:t>ІІ квартал 202</w:t>
            </w:r>
            <w:r w:rsidR="0001719F" w:rsidRPr="002C437A">
              <w:rPr>
                <w:sz w:val="26"/>
                <w:szCs w:val="26"/>
                <w:bdr w:val="none" w:sz="0" w:space="0" w:color="auto" w:frame="1"/>
              </w:rPr>
              <w:t>6</w:t>
            </w:r>
            <w:r w:rsidRPr="002C437A">
              <w:rPr>
                <w:sz w:val="26"/>
                <w:szCs w:val="26"/>
                <w:bdr w:val="none" w:sz="0" w:space="0" w:color="auto" w:frame="1"/>
              </w:rPr>
              <w:t xml:space="preserve"> року</w:t>
            </w:r>
          </w:p>
        </w:tc>
        <w:tc>
          <w:tcPr>
            <w:tcW w:w="1946" w:type="dxa"/>
            <w:shd w:val="clear" w:color="auto" w:fill="auto"/>
            <w:tcMar>
              <w:top w:w="0" w:type="dxa"/>
              <w:left w:w="108" w:type="dxa"/>
              <w:bottom w:w="0" w:type="dxa"/>
              <w:right w:w="108" w:type="dxa"/>
            </w:tcMar>
            <w:hideMark/>
          </w:tcPr>
          <w:p w14:paraId="7072387F" w14:textId="77777777" w:rsidR="00BF740F" w:rsidRPr="009A789C" w:rsidRDefault="00BF740F" w:rsidP="00D13FAA">
            <w:pPr>
              <w:pStyle w:val="a9"/>
              <w:spacing w:before="0" w:beforeAutospacing="0" w:after="0" w:afterAutospacing="0"/>
              <w:rPr>
                <w:sz w:val="26"/>
                <w:szCs w:val="26"/>
              </w:rPr>
            </w:pPr>
            <w:r w:rsidRPr="009A789C">
              <w:rPr>
                <w:sz w:val="26"/>
                <w:szCs w:val="26"/>
                <w:bdr w:val="none" w:sz="0" w:space="0" w:color="auto" w:frame="1"/>
              </w:rPr>
              <w:t>Фінансовий відділ, Постійна комісія з питань бюджету, фінансів та інвестицій</w:t>
            </w:r>
          </w:p>
        </w:tc>
      </w:tr>
      <w:tr w:rsidR="009A789C" w:rsidRPr="00884867" w14:paraId="1A53D916" w14:textId="77777777" w:rsidTr="009A789C">
        <w:trPr>
          <w:trHeight w:val="959"/>
          <w:jc w:val="center"/>
        </w:trPr>
        <w:tc>
          <w:tcPr>
            <w:tcW w:w="550" w:type="dxa"/>
            <w:shd w:val="clear" w:color="auto" w:fill="auto"/>
            <w:tcMar>
              <w:top w:w="0" w:type="dxa"/>
              <w:left w:w="108" w:type="dxa"/>
              <w:bottom w:w="0" w:type="dxa"/>
              <w:right w:w="108" w:type="dxa"/>
            </w:tcMar>
            <w:hideMark/>
          </w:tcPr>
          <w:p w14:paraId="175270A3" w14:textId="77777777" w:rsidR="00BF740F" w:rsidRPr="009A789C" w:rsidRDefault="00BF740F" w:rsidP="00D13FAA">
            <w:pPr>
              <w:pStyle w:val="a9"/>
              <w:spacing w:before="0" w:beforeAutospacing="0" w:after="0" w:afterAutospacing="0"/>
              <w:rPr>
                <w:sz w:val="26"/>
                <w:szCs w:val="26"/>
              </w:rPr>
            </w:pPr>
            <w:r w:rsidRPr="009A789C">
              <w:rPr>
                <w:sz w:val="26"/>
                <w:szCs w:val="26"/>
                <w:bdr w:val="none" w:sz="0" w:space="0" w:color="auto" w:frame="1"/>
              </w:rPr>
              <w:t> </w:t>
            </w:r>
          </w:p>
          <w:p w14:paraId="50B7E119" w14:textId="77777777" w:rsidR="00BF740F" w:rsidRPr="009A789C" w:rsidRDefault="00BF740F" w:rsidP="00D13FAA">
            <w:pPr>
              <w:pStyle w:val="a9"/>
              <w:spacing w:before="0" w:beforeAutospacing="0" w:after="0" w:afterAutospacing="0"/>
              <w:rPr>
                <w:sz w:val="26"/>
                <w:szCs w:val="26"/>
              </w:rPr>
            </w:pPr>
            <w:r w:rsidRPr="009A789C">
              <w:rPr>
                <w:sz w:val="26"/>
                <w:szCs w:val="26"/>
                <w:bdr w:val="none" w:sz="0" w:space="0" w:color="auto" w:frame="1"/>
              </w:rPr>
              <w:t>3.</w:t>
            </w:r>
          </w:p>
        </w:tc>
        <w:tc>
          <w:tcPr>
            <w:tcW w:w="1543" w:type="dxa"/>
            <w:shd w:val="clear" w:color="auto" w:fill="auto"/>
            <w:tcMar>
              <w:top w:w="0" w:type="dxa"/>
              <w:left w:w="108" w:type="dxa"/>
              <w:bottom w:w="0" w:type="dxa"/>
              <w:right w:w="108" w:type="dxa"/>
            </w:tcMar>
            <w:hideMark/>
          </w:tcPr>
          <w:p w14:paraId="39436BA7" w14:textId="77777777" w:rsidR="00BF740F" w:rsidRPr="009A789C" w:rsidRDefault="00BF740F" w:rsidP="00BF740F">
            <w:pPr>
              <w:pStyle w:val="a9"/>
              <w:spacing w:before="0" w:beforeAutospacing="0" w:after="0" w:afterAutospacing="0"/>
              <w:rPr>
                <w:sz w:val="26"/>
                <w:szCs w:val="26"/>
              </w:rPr>
            </w:pPr>
            <w:r w:rsidRPr="009A789C">
              <w:rPr>
                <w:sz w:val="26"/>
                <w:szCs w:val="26"/>
                <w:bdr w:val="none" w:sz="0" w:space="0" w:color="auto" w:frame="1"/>
              </w:rPr>
              <w:t>Рішення сесії сільської ради</w:t>
            </w:r>
          </w:p>
        </w:tc>
        <w:tc>
          <w:tcPr>
            <w:tcW w:w="2493" w:type="dxa"/>
            <w:shd w:val="clear" w:color="auto" w:fill="auto"/>
            <w:tcMar>
              <w:top w:w="0" w:type="dxa"/>
              <w:left w:w="108" w:type="dxa"/>
              <w:bottom w:w="0" w:type="dxa"/>
              <w:right w:w="108" w:type="dxa"/>
            </w:tcMar>
            <w:hideMark/>
          </w:tcPr>
          <w:p w14:paraId="6A85AAE6" w14:textId="77777777" w:rsidR="00BF740F" w:rsidRPr="009A789C" w:rsidRDefault="00A8598D" w:rsidP="00BF740F">
            <w:pPr>
              <w:pStyle w:val="a9"/>
              <w:spacing w:before="0" w:beforeAutospacing="0" w:after="0" w:afterAutospacing="0"/>
              <w:jc w:val="both"/>
              <w:rPr>
                <w:sz w:val="26"/>
                <w:szCs w:val="26"/>
              </w:rPr>
            </w:pPr>
            <w:r w:rsidRPr="009A789C">
              <w:rPr>
                <w:rStyle w:val="c16"/>
                <w:sz w:val="26"/>
                <w:szCs w:val="26"/>
                <w:shd w:val="clear" w:color="auto" w:fill="FFFFFF"/>
              </w:rPr>
              <w:t>Про встановлення податку  на</w:t>
            </w:r>
            <w:r w:rsidRPr="009A789C">
              <w:rPr>
                <w:rStyle w:val="c66"/>
                <w:sz w:val="26"/>
                <w:szCs w:val="26"/>
                <w:shd w:val="clear" w:color="auto" w:fill="FFFFFF"/>
              </w:rPr>
              <w:t> </w:t>
            </w:r>
            <w:r w:rsidRPr="009A789C">
              <w:rPr>
                <w:rStyle w:val="c16"/>
                <w:sz w:val="26"/>
                <w:szCs w:val="26"/>
                <w:shd w:val="clear" w:color="auto" w:fill="FFFFFF"/>
              </w:rPr>
              <w:t>нерухоме майно, відмінне від</w:t>
            </w:r>
            <w:r w:rsidRPr="009A789C">
              <w:rPr>
                <w:rStyle w:val="c66"/>
                <w:sz w:val="26"/>
                <w:szCs w:val="26"/>
                <w:shd w:val="clear" w:color="auto" w:fill="FFFFFF"/>
              </w:rPr>
              <w:t> </w:t>
            </w:r>
            <w:r w:rsidRPr="009A789C">
              <w:rPr>
                <w:rStyle w:val="c16"/>
                <w:sz w:val="26"/>
                <w:szCs w:val="26"/>
                <w:shd w:val="clear" w:color="auto" w:fill="FFFFFF"/>
              </w:rPr>
              <w:t>земельної ділянки</w:t>
            </w:r>
          </w:p>
        </w:tc>
        <w:tc>
          <w:tcPr>
            <w:tcW w:w="1930" w:type="dxa"/>
            <w:shd w:val="clear" w:color="auto" w:fill="auto"/>
            <w:tcMar>
              <w:top w:w="0" w:type="dxa"/>
              <w:left w:w="108" w:type="dxa"/>
              <w:bottom w:w="0" w:type="dxa"/>
              <w:right w:w="108" w:type="dxa"/>
            </w:tcMar>
            <w:hideMark/>
          </w:tcPr>
          <w:p w14:paraId="24FA3377" w14:textId="77777777" w:rsidR="00BF740F" w:rsidRPr="009A789C" w:rsidRDefault="00BF740F" w:rsidP="00BF740F">
            <w:pPr>
              <w:pStyle w:val="a9"/>
              <w:spacing w:before="0" w:beforeAutospacing="0" w:after="0" w:afterAutospacing="0"/>
              <w:rPr>
                <w:sz w:val="26"/>
                <w:szCs w:val="26"/>
              </w:rPr>
            </w:pPr>
            <w:r w:rsidRPr="009A789C">
              <w:rPr>
                <w:sz w:val="26"/>
                <w:szCs w:val="26"/>
                <w:bdr w:val="none" w:sz="0" w:space="0" w:color="auto" w:frame="1"/>
              </w:rPr>
              <w:t>З метою наповнення доходної частини місцевого бюджету</w:t>
            </w:r>
          </w:p>
        </w:tc>
        <w:tc>
          <w:tcPr>
            <w:tcW w:w="1733" w:type="dxa"/>
            <w:shd w:val="clear" w:color="auto" w:fill="auto"/>
            <w:tcMar>
              <w:top w:w="0" w:type="dxa"/>
              <w:left w:w="108" w:type="dxa"/>
              <w:bottom w:w="0" w:type="dxa"/>
              <w:right w:w="108" w:type="dxa"/>
            </w:tcMar>
            <w:hideMark/>
          </w:tcPr>
          <w:p w14:paraId="2D952403" w14:textId="77777777" w:rsidR="00BF740F" w:rsidRPr="002C437A" w:rsidRDefault="00BF740F" w:rsidP="00BF740F">
            <w:pPr>
              <w:pStyle w:val="a9"/>
              <w:spacing w:before="0" w:beforeAutospacing="0" w:after="0" w:afterAutospacing="0"/>
              <w:ind w:left="-56"/>
              <w:rPr>
                <w:sz w:val="26"/>
                <w:szCs w:val="26"/>
              </w:rPr>
            </w:pPr>
            <w:r w:rsidRPr="002C437A">
              <w:rPr>
                <w:sz w:val="26"/>
                <w:szCs w:val="26"/>
                <w:bdr w:val="none" w:sz="0" w:space="0" w:color="auto" w:frame="1"/>
              </w:rPr>
              <w:t> </w:t>
            </w:r>
          </w:p>
          <w:p w14:paraId="4D936161" w14:textId="77777777" w:rsidR="00BF740F" w:rsidRPr="002C437A" w:rsidRDefault="00BF740F" w:rsidP="0001719F">
            <w:pPr>
              <w:pStyle w:val="a9"/>
              <w:spacing w:before="0" w:beforeAutospacing="0" w:after="0" w:afterAutospacing="0"/>
              <w:ind w:left="-56"/>
              <w:rPr>
                <w:sz w:val="26"/>
                <w:szCs w:val="26"/>
              </w:rPr>
            </w:pPr>
            <w:r w:rsidRPr="002C437A">
              <w:rPr>
                <w:sz w:val="26"/>
                <w:szCs w:val="26"/>
                <w:bdr w:val="none" w:sz="0" w:space="0" w:color="auto" w:frame="1"/>
              </w:rPr>
              <w:t>ІІ</w:t>
            </w:r>
            <w:r w:rsidR="00A8598D" w:rsidRPr="002C437A">
              <w:rPr>
                <w:sz w:val="26"/>
                <w:szCs w:val="26"/>
                <w:bdr w:val="none" w:sz="0" w:space="0" w:color="auto" w:frame="1"/>
              </w:rPr>
              <w:t xml:space="preserve"> квартал 202</w:t>
            </w:r>
            <w:r w:rsidR="0001719F" w:rsidRPr="002C437A">
              <w:rPr>
                <w:sz w:val="26"/>
                <w:szCs w:val="26"/>
                <w:bdr w:val="none" w:sz="0" w:space="0" w:color="auto" w:frame="1"/>
              </w:rPr>
              <w:t>6</w:t>
            </w:r>
            <w:r w:rsidRPr="002C437A">
              <w:rPr>
                <w:sz w:val="26"/>
                <w:szCs w:val="26"/>
                <w:bdr w:val="none" w:sz="0" w:space="0" w:color="auto" w:frame="1"/>
              </w:rPr>
              <w:t xml:space="preserve"> року</w:t>
            </w:r>
          </w:p>
        </w:tc>
        <w:tc>
          <w:tcPr>
            <w:tcW w:w="1946" w:type="dxa"/>
            <w:shd w:val="clear" w:color="auto" w:fill="auto"/>
            <w:tcMar>
              <w:top w:w="0" w:type="dxa"/>
              <w:left w:w="108" w:type="dxa"/>
              <w:bottom w:w="0" w:type="dxa"/>
              <w:right w:w="108" w:type="dxa"/>
            </w:tcMar>
            <w:hideMark/>
          </w:tcPr>
          <w:p w14:paraId="2A0B9B5C" w14:textId="77777777" w:rsidR="00BF740F" w:rsidRPr="009A789C" w:rsidRDefault="00BF740F" w:rsidP="00D13FAA">
            <w:pPr>
              <w:pStyle w:val="a9"/>
              <w:spacing w:before="0" w:beforeAutospacing="0" w:after="0" w:afterAutospacing="0"/>
              <w:rPr>
                <w:sz w:val="26"/>
                <w:szCs w:val="26"/>
              </w:rPr>
            </w:pPr>
            <w:r w:rsidRPr="009A789C">
              <w:rPr>
                <w:sz w:val="26"/>
                <w:szCs w:val="26"/>
                <w:bdr w:val="none" w:sz="0" w:space="0" w:color="auto" w:frame="1"/>
              </w:rPr>
              <w:t>Постійні комісії</w:t>
            </w:r>
            <w:r w:rsidRPr="009A789C">
              <w:rPr>
                <w:i/>
                <w:iCs/>
                <w:sz w:val="26"/>
                <w:szCs w:val="26"/>
                <w:bdr w:val="none" w:sz="0" w:space="0" w:color="auto" w:frame="1"/>
              </w:rPr>
              <w:t> </w:t>
            </w:r>
            <w:r w:rsidRPr="009A789C">
              <w:rPr>
                <w:sz w:val="26"/>
                <w:szCs w:val="26"/>
                <w:bdr w:val="none" w:sz="0" w:space="0" w:color="auto" w:frame="1"/>
              </w:rPr>
              <w:t>сільської ради, фінансовий відділ</w:t>
            </w:r>
          </w:p>
        </w:tc>
      </w:tr>
      <w:tr w:rsidR="009A789C" w:rsidRPr="00884867" w14:paraId="5D38DF05" w14:textId="77777777" w:rsidTr="009A789C">
        <w:trPr>
          <w:trHeight w:val="959"/>
          <w:jc w:val="center"/>
        </w:trPr>
        <w:tc>
          <w:tcPr>
            <w:tcW w:w="550" w:type="dxa"/>
            <w:shd w:val="clear" w:color="auto" w:fill="auto"/>
            <w:tcMar>
              <w:top w:w="0" w:type="dxa"/>
              <w:left w:w="108" w:type="dxa"/>
              <w:bottom w:w="0" w:type="dxa"/>
              <w:right w:w="108" w:type="dxa"/>
            </w:tcMar>
            <w:hideMark/>
          </w:tcPr>
          <w:p w14:paraId="1DBBF178" w14:textId="77777777" w:rsidR="00BF740F" w:rsidRPr="009A789C" w:rsidRDefault="00BF740F" w:rsidP="00D13FAA">
            <w:pPr>
              <w:pStyle w:val="a9"/>
              <w:spacing w:before="0" w:beforeAutospacing="0" w:after="0" w:afterAutospacing="0"/>
              <w:rPr>
                <w:sz w:val="26"/>
                <w:szCs w:val="26"/>
              </w:rPr>
            </w:pPr>
            <w:r w:rsidRPr="009A789C">
              <w:rPr>
                <w:sz w:val="26"/>
                <w:szCs w:val="26"/>
                <w:bdr w:val="none" w:sz="0" w:space="0" w:color="auto" w:frame="1"/>
              </w:rPr>
              <w:t> </w:t>
            </w:r>
          </w:p>
          <w:p w14:paraId="4E2B3F37" w14:textId="77777777" w:rsidR="00BF740F" w:rsidRPr="009A789C" w:rsidRDefault="00BF740F" w:rsidP="00D13FAA">
            <w:pPr>
              <w:pStyle w:val="a9"/>
              <w:spacing w:before="0" w:beforeAutospacing="0" w:after="0" w:afterAutospacing="0"/>
              <w:rPr>
                <w:sz w:val="26"/>
                <w:szCs w:val="26"/>
              </w:rPr>
            </w:pPr>
            <w:r w:rsidRPr="009A789C">
              <w:rPr>
                <w:sz w:val="26"/>
                <w:szCs w:val="26"/>
                <w:bdr w:val="none" w:sz="0" w:space="0" w:color="auto" w:frame="1"/>
              </w:rPr>
              <w:t>4.</w:t>
            </w:r>
          </w:p>
        </w:tc>
        <w:tc>
          <w:tcPr>
            <w:tcW w:w="1543" w:type="dxa"/>
            <w:shd w:val="clear" w:color="auto" w:fill="auto"/>
            <w:tcMar>
              <w:top w:w="0" w:type="dxa"/>
              <w:left w:w="108" w:type="dxa"/>
              <w:bottom w:w="0" w:type="dxa"/>
              <w:right w:w="108" w:type="dxa"/>
            </w:tcMar>
            <w:hideMark/>
          </w:tcPr>
          <w:p w14:paraId="6C250AC7" w14:textId="77777777" w:rsidR="00BF740F" w:rsidRPr="009A789C" w:rsidRDefault="00BF740F" w:rsidP="00BF740F">
            <w:pPr>
              <w:pStyle w:val="a9"/>
              <w:spacing w:before="0" w:beforeAutospacing="0" w:after="0" w:afterAutospacing="0"/>
              <w:rPr>
                <w:sz w:val="26"/>
                <w:szCs w:val="26"/>
              </w:rPr>
            </w:pPr>
            <w:r w:rsidRPr="009A789C">
              <w:rPr>
                <w:sz w:val="26"/>
                <w:szCs w:val="26"/>
                <w:bdr w:val="none" w:sz="0" w:space="0" w:color="auto" w:frame="1"/>
              </w:rPr>
              <w:t>Рішення сесії сільської ради</w:t>
            </w:r>
          </w:p>
        </w:tc>
        <w:tc>
          <w:tcPr>
            <w:tcW w:w="2493" w:type="dxa"/>
            <w:shd w:val="clear" w:color="auto" w:fill="auto"/>
            <w:tcMar>
              <w:top w:w="0" w:type="dxa"/>
              <w:left w:w="108" w:type="dxa"/>
              <w:bottom w:w="0" w:type="dxa"/>
              <w:right w:w="108" w:type="dxa"/>
            </w:tcMar>
            <w:hideMark/>
          </w:tcPr>
          <w:p w14:paraId="641B606A" w14:textId="77777777" w:rsidR="00BF740F" w:rsidRPr="009A789C" w:rsidRDefault="00A8598D" w:rsidP="00BF740F">
            <w:pPr>
              <w:pStyle w:val="a9"/>
              <w:spacing w:before="0" w:beforeAutospacing="0" w:after="0" w:afterAutospacing="0"/>
              <w:jc w:val="both"/>
              <w:rPr>
                <w:sz w:val="26"/>
                <w:szCs w:val="26"/>
              </w:rPr>
            </w:pPr>
            <w:r w:rsidRPr="009A789C">
              <w:rPr>
                <w:rStyle w:val="c18"/>
                <w:sz w:val="26"/>
                <w:szCs w:val="26"/>
                <w:shd w:val="clear" w:color="auto" w:fill="FFFFFF"/>
              </w:rPr>
              <w:t>Про встановлення оподаткування</w:t>
            </w:r>
            <w:r w:rsidRPr="009A789C">
              <w:rPr>
                <w:rStyle w:val="c36"/>
                <w:sz w:val="26"/>
                <w:szCs w:val="26"/>
                <w:shd w:val="clear" w:color="auto" w:fill="FFFFFF"/>
              </w:rPr>
              <w:t> </w:t>
            </w:r>
            <w:r w:rsidRPr="009A789C">
              <w:rPr>
                <w:rStyle w:val="c18"/>
                <w:sz w:val="26"/>
                <w:szCs w:val="26"/>
                <w:shd w:val="clear" w:color="auto" w:fill="FFFFFF"/>
              </w:rPr>
              <w:t>плати за землю</w:t>
            </w:r>
          </w:p>
        </w:tc>
        <w:tc>
          <w:tcPr>
            <w:tcW w:w="1930" w:type="dxa"/>
            <w:shd w:val="clear" w:color="auto" w:fill="auto"/>
            <w:tcMar>
              <w:top w:w="0" w:type="dxa"/>
              <w:left w:w="108" w:type="dxa"/>
              <w:bottom w:w="0" w:type="dxa"/>
              <w:right w:w="108" w:type="dxa"/>
            </w:tcMar>
            <w:hideMark/>
          </w:tcPr>
          <w:p w14:paraId="094EA08C" w14:textId="77777777" w:rsidR="00BF740F" w:rsidRPr="009A789C" w:rsidRDefault="00BF740F" w:rsidP="00BF740F">
            <w:pPr>
              <w:pStyle w:val="a9"/>
              <w:spacing w:before="0" w:beforeAutospacing="0" w:after="0" w:afterAutospacing="0"/>
              <w:rPr>
                <w:sz w:val="26"/>
                <w:szCs w:val="26"/>
              </w:rPr>
            </w:pPr>
            <w:r w:rsidRPr="009A789C">
              <w:rPr>
                <w:sz w:val="26"/>
                <w:szCs w:val="26"/>
                <w:bdr w:val="none" w:sz="0" w:space="0" w:color="auto" w:frame="1"/>
              </w:rPr>
              <w:t>З метою наповнення доходної частини місцевого бюджету</w:t>
            </w:r>
          </w:p>
        </w:tc>
        <w:tc>
          <w:tcPr>
            <w:tcW w:w="1733" w:type="dxa"/>
            <w:shd w:val="clear" w:color="auto" w:fill="auto"/>
            <w:tcMar>
              <w:top w:w="0" w:type="dxa"/>
              <w:left w:w="108" w:type="dxa"/>
              <w:bottom w:w="0" w:type="dxa"/>
              <w:right w:w="108" w:type="dxa"/>
            </w:tcMar>
            <w:hideMark/>
          </w:tcPr>
          <w:p w14:paraId="2871CCC3" w14:textId="77777777" w:rsidR="00BF740F" w:rsidRPr="002C437A" w:rsidRDefault="00BF740F" w:rsidP="00BF740F">
            <w:pPr>
              <w:pStyle w:val="a9"/>
              <w:spacing w:before="0" w:beforeAutospacing="0" w:after="0" w:afterAutospacing="0"/>
              <w:ind w:left="-56"/>
              <w:rPr>
                <w:sz w:val="26"/>
                <w:szCs w:val="26"/>
              </w:rPr>
            </w:pPr>
            <w:r w:rsidRPr="002C437A">
              <w:rPr>
                <w:sz w:val="26"/>
                <w:szCs w:val="26"/>
                <w:bdr w:val="none" w:sz="0" w:space="0" w:color="auto" w:frame="1"/>
              </w:rPr>
              <w:t> </w:t>
            </w:r>
          </w:p>
          <w:p w14:paraId="30C92DA2" w14:textId="77777777" w:rsidR="00BF740F" w:rsidRPr="002C437A" w:rsidRDefault="00760DFA" w:rsidP="0001719F">
            <w:pPr>
              <w:pStyle w:val="a9"/>
              <w:spacing w:before="0" w:beforeAutospacing="0" w:after="0" w:afterAutospacing="0"/>
              <w:ind w:left="-56"/>
              <w:rPr>
                <w:sz w:val="26"/>
                <w:szCs w:val="26"/>
              </w:rPr>
            </w:pPr>
            <w:r w:rsidRPr="002C437A">
              <w:rPr>
                <w:sz w:val="26"/>
                <w:szCs w:val="26"/>
                <w:bdr w:val="none" w:sz="0" w:space="0" w:color="auto" w:frame="1"/>
              </w:rPr>
              <w:t>ІІ</w:t>
            </w:r>
            <w:r w:rsidR="00A8598D" w:rsidRPr="002C437A">
              <w:rPr>
                <w:sz w:val="26"/>
                <w:szCs w:val="26"/>
                <w:bdr w:val="none" w:sz="0" w:space="0" w:color="auto" w:frame="1"/>
              </w:rPr>
              <w:t xml:space="preserve"> квартал 202</w:t>
            </w:r>
            <w:r w:rsidR="0001719F" w:rsidRPr="002C437A">
              <w:rPr>
                <w:sz w:val="26"/>
                <w:szCs w:val="26"/>
                <w:bdr w:val="none" w:sz="0" w:space="0" w:color="auto" w:frame="1"/>
              </w:rPr>
              <w:t>6</w:t>
            </w:r>
            <w:r w:rsidR="00BF740F" w:rsidRPr="002C437A">
              <w:rPr>
                <w:sz w:val="26"/>
                <w:szCs w:val="26"/>
                <w:bdr w:val="none" w:sz="0" w:space="0" w:color="auto" w:frame="1"/>
              </w:rPr>
              <w:t xml:space="preserve"> року</w:t>
            </w:r>
          </w:p>
        </w:tc>
        <w:tc>
          <w:tcPr>
            <w:tcW w:w="1946" w:type="dxa"/>
            <w:shd w:val="clear" w:color="auto" w:fill="auto"/>
            <w:tcMar>
              <w:top w:w="0" w:type="dxa"/>
              <w:left w:w="108" w:type="dxa"/>
              <w:bottom w:w="0" w:type="dxa"/>
              <w:right w:w="108" w:type="dxa"/>
            </w:tcMar>
            <w:hideMark/>
          </w:tcPr>
          <w:p w14:paraId="30E85CB2" w14:textId="77777777" w:rsidR="00BF740F" w:rsidRPr="009A789C" w:rsidRDefault="00BF740F" w:rsidP="00D13FAA">
            <w:pPr>
              <w:pStyle w:val="a9"/>
              <w:spacing w:before="0" w:beforeAutospacing="0" w:after="0" w:afterAutospacing="0"/>
              <w:rPr>
                <w:sz w:val="26"/>
                <w:szCs w:val="26"/>
              </w:rPr>
            </w:pPr>
            <w:r w:rsidRPr="009A789C">
              <w:rPr>
                <w:sz w:val="26"/>
                <w:szCs w:val="26"/>
                <w:bdr w:val="none" w:sz="0" w:space="0" w:color="auto" w:frame="1"/>
              </w:rPr>
              <w:t>Постійні комісії</w:t>
            </w:r>
            <w:r w:rsidRPr="009A789C">
              <w:rPr>
                <w:i/>
                <w:iCs/>
                <w:sz w:val="26"/>
                <w:szCs w:val="26"/>
                <w:bdr w:val="none" w:sz="0" w:space="0" w:color="auto" w:frame="1"/>
              </w:rPr>
              <w:t> </w:t>
            </w:r>
            <w:r w:rsidRPr="009A789C">
              <w:rPr>
                <w:sz w:val="26"/>
                <w:szCs w:val="26"/>
                <w:bdr w:val="none" w:sz="0" w:space="0" w:color="auto" w:frame="1"/>
              </w:rPr>
              <w:t>сільської ради, фінансовий відділ</w:t>
            </w:r>
          </w:p>
        </w:tc>
      </w:tr>
      <w:tr w:rsidR="009A789C" w:rsidRPr="00884867" w14:paraId="4AF7BC1E" w14:textId="77777777" w:rsidTr="009A789C">
        <w:trPr>
          <w:trHeight w:val="959"/>
          <w:jc w:val="center"/>
        </w:trPr>
        <w:tc>
          <w:tcPr>
            <w:tcW w:w="550" w:type="dxa"/>
            <w:shd w:val="clear" w:color="auto" w:fill="auto"/>
            <w:tcMar>
              <w:top w:w="0" w:type="dxa"/>
              <w:left w:w="108" w:type="dxa"/>
              <w:bottom w:w="0" w:type="dxa"/>
              <w:right w:w="108" w:type="dxa"/>
            </w:tcMar>
          </w:tcPr>
          <w:p w14:paraId="69D0B228" w14:textId="77777777" w:rsidR="00760DFA" w:rsidRPr="009A789C" w:rsidRDefault="00760DFA" w:rsidP="00D13FAA">
            <w:pPr>
              <w:pStyle w:val="a9"/>
              <w:spacing w:before="0" w:beforeAutospacing="0" w:after="0" w:afterAutospacing="0"/>
              <w:rPr>
                <w:sz w:val="26"/>
                <w:szCs w:val="26"/>
                <w:bdr w:val="none" w:sz="0" w:space="0" w:color="auto" w:frame="1"/>
              </w:rPr>
            </w:pPr>
            <w:r w:rsidRPr="009A789C">
              <w:rPr>
                <w:sz w:val="26"/>
                <w:szCs w:val="26"/>
                <w:bdr w:val="none" w:sz="0" w:space="0" w:color="auto" w:frame="1"/>
                <w:lang w:val="en-US"/>
              </w:rPr>
              <w:t>5</w:t>
            </w:r>
            <w:r w:rsidRPr="009A789C">
              <w:rPr>
                <w:sz w:val="26"/>
                <w:szCs w:val="26"/>
                <w:bdr w:val="none" w:sz="0" w:space="0" w:color="auto" w:frame="1"/>
              </w:rPr>
              <w:t>.</w:t>
            </w:r>
          </w:p>
        </w:tc>
        <w:tc>
          <w:tcPr>
            <w:tcW w:w="1543" w:type="dxa"/>
            <w:shd w:val="clear" w:color="auto" w:fill="auto"/>
            <w:tcMar>
              <w:top w:w="0" w:type="dxa"/>
              <w:left w:w="108" w:type="dxa"/>
              <w:bottom w:w="0" w:type="dxa"/>
              <w:right w:w="108" w:type="dxa"/>
            </w:tcMar>
          </w:tcPr>
          <w:p w14:paraId="064FA597" w14:textId="77777777" w:rsidR="00760DFA" w:rsidRPr="009A789C" w:rsidRDefault="00760DFA" w:rsidP="00760DFA">
            <w:pPr>
              <w:pStyle w:val="a9"/>
              <w:spacing w:before="0" w:beforeAutospacing="0" w:after="0" w:afterAutospacing="0"/>
              <w:rPr>
                <w:sz w:val="26"/>
                <w:szCs w:val="26"/>
                <w:bdr w:val="none" w:sz="0" w:space="0" w:color="auto" w:frame="1"/>
              </w:rPr>
            </w:pPr>
            <w:r w:rsidRPr="009A789C">
              <w:rPr>
                <w:sz w:val="26"/>
                <w:szCs w:val="26"/>
                <w:bdr w:val="none" w:sz="0" w:space="0" w:color="auto" w:frame="1"/>
              </w:rPr>
              <w:t>Рішення виконавчого комітету сільської ради</w:t>
            </w:r>
          </w:p>
        </w:tc>
        <w:tc>
          <w:tcPr>
            <w:tcW w:w="2493" w:type="dxa"/>
            <w:shd w:val="clear" w:color="auto" w:fill="auto"/>
            <w:tcMar>
              <w:top w:w="0" w:type="dxa"/>
              <w:left w:w="108" w:type="dxa"/>
              <w:bottom w:w="0" w:type="dxa"/>
              <w:right w:w="108" w:type="dxa"/>
            </w:tcMar>
          </w:tcPr>
          <w:p w14:paraId="38904B67" w14:textId="77777777" w:rsidR="00760DFA" w:rsidRPr="009A789C" w:rsidRDefault="00811AB9" w:rsidP="00811AB9">
            <w:pPr>
              <w:shd w:val="clear" w:color="auto" w:fill="FFFFFF"/>
              <w:spacing w:after="300"/>
              <w:outlineLvl w:val="0"/>
              <w:rPr>
                <w:rStyle w:val="c18"/>
                <w:sz w:val="28"/>
                <w:szCs w:val="28"/>
                <w:shd w:val="clear" w:color="auto" w:fill="FFFFFF"/>
              </w:rPr>
            </w:pPr>
            <w:r w:rsidRPr="009A789C">
              <w:rPr>
                <w:kern w:val="36"/>
                <w:sz w:val="28"/>
                <w:szCs w:val="28"/>
                <w:lang w:val="uk-UA" w:eastAsia="uk-UA"/>
              </w:rPr>
              <w:t xml:space="preserve">Про затвердження вартості харчування у комунальних </w:t>
            </w:r>
            <w:r w:rsidRPr="009A789C">
              <w:rPr>
                <w:kern w:val="36"/>
                <w:sz w:val="28"/>
                <w:szCs w:val="28"/>
                <w:lang w:val="uk-UA" w:eastAsia="uk-UA"/>
              </w:rPr>
              <w:lastRenderedPageBreak/>
              <w:t xml:space="preserve">закладах загальної середньої освіти </w:t>
            </w:r>
          </w:p>
        </w:tc>
        <w:tc>
          <w:tcPr>
            <w:tcW w:w="1930" w:type="dxa"/>
            <w:shd w:val="clear" w:color="auto" w:fill="auto"/>
            <w:tcMar>
              <w:top w:w="0" w:type="dxa"/>
              <w:left w:w="108" w:type="dxa"/>
              <w:bottom w:w="0" w:type="dxa"/>
              <w:right w:w="108" w:type="dxa"/>
            </w:tcMar>
          </w:tcPr>
          <w:p w14:paraId="12A97514" w14:textId="77777777" w:rsidR="009A789C" w:rsidRPr="009A789C" w:rsidRDefault="009A789C" w:rsidP="009A789C">
            <w:pPr>
              <w:spacing w:line="322" w:lineRule="exact"/>
            </w:pPr>
            <w:r w:rsidRPr="009A789C">
              <w:rPr>
                <w:rStyle w:val="2"/>
                <w:color w:val="auto"/>
              </w:rPr>
              <w:lastRenderedPageBreak/>
              <w:t xml:space="preserve">Приведення нормативно- правового </w:t>
            </w:r>
            <w:proofErr w:type="spellStart"/>
            <w:r w:rsidRPr="009A789C">
              <w:rPr>
                <w:rStyle w:val="2"/>
                <w:color w:val="auto"/>
              </w:rPr>
              <w:t>акта</w:t>
            </w:r>
            <w:proofErr w:type="spellEnd"/>
            <w:r w:rsidRPr="009A789C">
              <w:rPr>
                <w:rStyle w:val="2"/>
                <w:color w:val="auto"/>
              </w:rPr>
              <w:t xml:space="preserve"> у відповідність до вимог </w:t>
            </w:r>
            <w:r w:rsidRPr="009A789C">
              <w:rPr>
                <w:rStyle w:val="2"/>
                <w:color w:val="auto"/>
              </w:rPr>
              <w:lastRenderedPageBreak/>
              <w:t>чинного законодавства.</w:t>
            </w:r>
          </w:p>
          <w:p w14:paraId="09FD3EC2" w14:textId="77777777" w:rsidR="00760DFA" w:rsidRPr="009A789C" w:rsidRDefault="009A789C" w:rsidP="009A789C">
            <w:pPr>
              <w:pStyle w:val="a9"/>
              <w:spacing w:before="0" w:beforeAutospacing="0" w:after="0" w:afterAutospacing="0"/>
              <w:rPr>
                <w:sz w:val="26"/>
                <w:szCs w:val="26"/>
                <w:bdr w:val="none" w:sz="0" w:space="0" w:color="auto" w:frame="1"/>
              </w:rPr>
            </w:pPr>
            <w:r w:rsidRPr="009A789C">
              <w:rPr>
                <w:rStyle w:val="2"/>
                <w:color w:val="auto"/>
              </w:rPr>
              <w:t>Приведення діючих тарифів до економічно обґрунтованих розмірів</w:t>
            </w:r>
          </w:p>
        </w:tc>
        <w:tc>
          <w:tcPr>
            <w:tcW w:w="1733" w:type="dxa"/>
            <w:shd w:val="clear" w:color="auto" w:fill="auto"/>
            <w:tcMar>
              <w:top w:w="0" w:type="dxa"/>
              <w:left w:w="108" w:type="dxa"/>
              <w:bottom w:w="0" w:type="dxa"/>
              <w:right w:w="108" w:type="dxa"/>
            </w:tcMar>
          </w:tcPr>
          <w:p w14:paraId="535D5EAF" w14:textId="77777777" w:rsidR="00760DFA" w:rsidRPr="002C437A" w:rsidRDefault="00811AB9" w:rsidP="0001719F">
            <w:pPr>
              <w:pStyle w:val="a9"/>
              <w:spacing w:before="0" w:beforeAutospacing="0" w:after="0" w:afterAutospacing="0"/>
              <w:ind w:left="-56"/>
              <w:rPr>
                <w:sz w:val="26"/>
                <w:szCs w:val="26"/>
                <w:bdr w:val="none" w:sz="0" w:space="0" w:color="auto" w:frame="1"/>
              </w:rPr>
            </w:pPr>
            <w:r w:rsidRPr="002C437A">
              <w:rPr>
                <w:sz w:val="26"/>
                <w:szCs w:val="26"/>
                <w:bdr w:val="none" w:sz="0" w:space="0" w:color="auto" w:frame="1"/>
              </w:rPr>
              <w:lastRenderedPageBreak/>
              <w:t>ІІІ квартал 202</w:t>
            </w:r>
            <w:r w:rsidR="0001719F" w:rsidRPr="002C437A">
              <w:rPr>
                <w:sz w:val="26"/>
                <w:szCs w:val="26"/>
                <w:bdr w:val="none" w:sz="0" w:space="0" w:color="auto" w:frame="1"/>
              </w:rPr>
              <w:t>6</w:t>
            </w:r>
            <w:r w:rsidRPr="002C437A">
              <w:rPr>
                <w:sz w:val="26"/>
                <w:szCs w:val="26"/>
                <w:bdr w:val="none" w:sz="0" w:space="0" w:color="auto" w:frame="1"/>
              </w:rPr>
              <w:t xml:space="preserve"> року</w:t>
            </w:r>
          </w:p>
        </w:tc>
        <w:tc>
          <w:tcPr>
            <w:tcW w:w="1946" w:type="dxa"/>
            <w:shd w:val="clear" w:color="auto" w:fill="auto"/>
            <w:tcMar>
              <w:top w:w="0" w:type="dxa"/>
              <w:left w:w="108" w:type="dxa"/>
              <w:bottom w:w="0" w:type="dxa"/>
              <w:right w:w="108" w:type="dxa"/>
            </w:tcMar>
          </w:tcPr>
          <w:p w14:paraId="400640FB" w14:textId="77777777" w:rsidR="00760DFA" w:rsidRPr="009A789C" w:rsidRDefault="00811AB9" w:rsidP="00D13FAA">
            <w:pPr>
              <w:pStyle w:val="a9"/>
              <w:spacing w:before="0" w:beforeAutospacing="0" w:after="0" w:afterAutospacing="0"/>
              <w:rPr>
                <w:sz w:val="26"/>
                <w:szCs w:val="26"/>
                <w:bdr w:val="none" w:sz="0" w:space="0" w:color="auto" w:frame="1"/>
              </w:rPr>
            </w:pPr>
            <w:r w:rsidRPr="009A789C">
              <w:rPr>
                <w:sz w:val="26"/>
                <w:szCs w:val="26"/>
                <w:bdr w:val="none" w:sz="0" w:space="0" w:color="auto" w:frame="1"/>
              </w:rPr>
              <w:t>Постійні комісії</w:t>
            </w:r>
            <w:r w:rsidRPr="009A789C">
              <w:rPr>
                <w:i/>
                <w:iCs/>
                <w:sz w:val="26"/>
                <w:szCs w:val="26"/>
                <w:bdr w:val="none" w:sz="0" w:space="0" w:color="auto" w:frame="1"/>
              </w:rPr>
              <w:t> </w:t>
            </w:r>
            <w:r w:rsidRPr="009A789C">
              <w:rPr>
                <w:sz w:val="26"/>
                <w:szCs w:val="26"/>
                <w:bdr w:val="none" w:sz="0" w:space="0" w:color="auto" w:frame="1"/>
              </w:rPr>
              <w:t>сільської ради, фінансовий відділ</w:t>
            </w:r>
          </w:p>
        </w:tc>
      </w:tr>
      <w:tr w:rsidR="009A789C" w:rsidRPr="009A789C" w14:paraId="5BE292EF" w14:textId="77777777" w:rsidTr="009A789C">
        <w:trPr>
          <w:trHeight w:val="959"/>
          <w:jc w:val="center"/>
        </w:trPr>
        <w:tc>
          <w:tcPr>
            <w:tcW w:w="550" w:type="dxa"/>
            <w:shd w:val="clear" w:color="auto" w:fill="auto"/>
            <w:tcMar>
              <w:top w:w="0" w:type="dxa"/>
              <w:left w:w="108" w:type="dxa"/>
              <w:bottom w:w="0" w:type="dxa"/>
              <w:right w:w="108" w:type="dxa"/>
            </w:tcMar>
          </w:tcPr>
          <w:p w14:paraId="1CF8AA0F" w14:textId="77777777" w:rsidR="009A789C" w:rsidRPr="009A789C" w:rsidRDefault="009A789C" w:rsidP="009A789C">
            <w:pPr>
              <w:pStyle w:val="a9"/>
              <w:spacing w:before="0" w:beforeAutospacing="0" w:after="0" w:afterAutospacing="0"/>
              <w:rPr>
                <w:sz w:val="26"/>
                <w:szCs w:val="26"/>
                <w:bdr w:val="none" w:sz="0" w:space="0" w:color="auto" w:frame="1"/>
              </w:rPr>
            </w:pPr>
            <w:r w:rsidRPr="009A789C">
              <w:rPr>
                <w:sz w:val="26"/>
                <w:szCs w:val="26"/>
                <w:bdr w:val="none" w:sz="0" w:space="0" w:color="auto" w:frame="1"/>
              </w:rPr>
              <w:t>6.</w:t>
            </w:r>
          </w:p>
        </w:tc>
        <w:tc>
          <w:tcPr>
            <w:tcW w:w="1543" w:type="dxa"/>
            <w:shd w:val="clear" w:color="auto" w:fill="auto"/>
            <w:tcMar>
              <w:top w:w="0" w:type="dxa"/>
              <w:left w:w="108" w:type="dxa"/>
              <w:bottom w:w="0" w:type="dxa"/>
              <w:right w:w="108" w:type="dxa"/>
            </w:tcMar>
          </w:tcPr>
          <w:p w14:paraId="0AA0CF27" w14:textId="77777777" w:rsidR="009A789C" w:rsidRPr="009A789C" w:rsidRDefault="009A789C" w:rsidP="009A789C">
            <w:pPr>
              <w:pStyle w:val="a9"/>
              <w:spacing w:before="0" w:beforeAutospacing="0" w:after="0" w:afterAutospacing="0"/>
              <w:rPr>
                <w:sz w:val="26"/>
                <w:szCs w:val="26"/>
                <w:bdr w:val="none" w:sz="0" w:space="0" w:color="auto" w:frame="1"/>
              </w:rPr>
            </w:pPr>
            <w:r w:rsidRPr="009A789C">
              <w:rPr>
                <w:sz w:val="26"/>
                <w:szCs w:val="26"/>
                <w:bdr w:val="none" w:sz="0" w:space="0" w:color="auto" w:frame="1"/>
              </w:rPr>
              <w:t>Рішення виконавчого комітету сільської ради</w:t>
            </w:r>
          </w:p>
        </w:tc>
        <w:tc>
          <w:tcPr>
            <w:tcW w:w="2493" w:type="dxa"/>
            <w:shd w:val="clear" w:color="auto" w:fill="auto"/>
            <w:tcMar>
              <w:top w:w="0" w:type="dxa"/>
              <w:left w:w="108" w:type="dxa"/>
              <w:bottom w:w="0" w:type="dxa"/>
              <w:right w:w="108" w:type="dxa"/>
            </w:tcMar>
          </w:tcPr>
          <w:p w14:paraId="5637CC81" w14:textId="77777777" w:rsidR="009A789C" w:rsidRPr="009A789C" w:rsidRDefault="009A789C" w:rsidP="009A789C">
            <w:pPr>
              <w:shd w:val="clear" w:color="auto" w:fill="FFFFFF"/>
              <w:spacing w:after="300"/>
              <w:outlineLvl w:val="0"/>
              <w:rPr>
                <w:kern w:val="36"/>
                <w:sz w:val="28"/>
                <w:szCs w:val="28"/>
                <w:lang w:val="uk-UA" w:eastAsia="uk-UA"/>
              </w:rPr>
            </w:pPr>
            <w:r w:rsidRPr="009A789C">
              <w:rPr>
                <w:rStyle w:val="2"/>
                <w:color w:val="auto"/>
              </w:rPr>
              <w:t>Про встановлення тарифів на послуги із вивезення (зби</w:t>
            </w:r>
            <w:r w:rsidRPr="009A789C">
              <w:rPr>
                <w:rStyle w:val="2"/>
                <w:color w:val="auto"/>
              </w:rPr>
              <w:softHyphen/>
              <w:t>рання, перевезення), утилізації або захоронення твердих і великогабаритних побутових відходів для всіх груп споживачів</w:t>
            </w:r>
          </w:p>
        </w:tc>
        <w:tc>
          <w:tcPr>
            <w:tcW w:w="1930" w:type="dxa"/>
            <w:shd w:val="clear" w:color="auto" w:fill="auto"/>
            <w:tcMar>
              <w:top w:w="0" w:type="dxa"/>
              <w:left w:w="108" w:type="dxa"/>
              <w:bottom w:w="0" w:type="dxa"/>
              <w:right w:w="108" w:type="dxa"/>
            </w:tcMar>
          </w:tcPr>
          <w:p w14:paraId="35AD59B0" w14:textId="77777777" w:rsidR="009A789C" w:rsidRPr="009A789C" w:rsidRDefault="009A789C" w:rsidP="009A789C">
            <w:pPr>
              <w:spacing w:line="322" w:lineRule="exact"/>
            </w:pPr>
            <w:r w:rsidRPr="009A789C">
              <w:rPr>
                <w:rStyle w:val="2"/>
                <w:color w:val="auto"/>
              </w:rPr>
              <w:t xml:space="preserve">Приведення нормативно- правового </w:t>
            </w:r>
            <w:proofErr w:type="spellStart"/>
            <w:r w:rsidRPr="009A789C">
              <w:rPr>
                <w:rStyle w:val="2"/>
                <w:color w:val="auto"/>
              </w:rPr>
              <w:t>акта</w:t>
            </w:r>
            <w:proofErr w:type="spellEnd"/>
            <w:r w:rsidRPr="009A789C">
              <w:rPr>
                <w:rStyle w:val="2"/>
                <w:color w:val="auto"/>
              </w:rPr>
              <w:t xml:space="preserve"> у відповідність до вимог чинного законодавства.</w:t>
            </w:r>
          </w:p>
          <w:p w14:paraId="56569332" w14:textId="77777777" w:rsidR="009A789C" w:rsidRPr="009A789C" w:rsidRDefault="009A789C" w:rsidP="009A789C">
            <w:pPr>
              <w:spacing w:line="322" w:lineRule="exact"/>
            </w:pPr>
            <w:r w:rsidRPr="009A789C">
              <w:rPr>
                <w:rStyle w:val="2"/>
                <w:color w:val="auto"/>
              </w:rPr>
              <w:t>Приведення діючих тарифів до економічно обґрунтованих розмірів</w:t>
            </w:r>
          </w:p>
        </w:tc>
        <w:tc>
          <w:tcPr>
            <w:tcW w:w="1733" w:type="dxa"/>
            <w:shd w:val="clear" w:color="auto" w:fill="auto"/>
            <w:tcMar>
              <w:top w:w="0" w:type="dxa"/>
              <w:left w:w="108" w:type="dxa"/>
              <w:bottom w:w="0" w:type="dxa"/>
              <w:right w:w="108" w:type="dxa"/>
            </w:tcMar>
          </w:tcPr>
          <w:p w14:paraId="5259D255" w14:textId="77777777" w:rsidR="009A789C" w:rsidRPr="009A789C" w:rsidRDefault="009A789C" w:rsidP="009A789C">
            <w:pPr>
              <w:spacing w:after="120" w:line="260" w:lineRule="exact"/>
            </w:pPr>
            <w:r w:rsidRPr="009A789C">
              <w:rPr>
                <w:rStyle w:val="2"/>
                <w:color w:val="auto"/>
              </w:rPr>
              <w:t>Протягом</w:t>
            </w:r>
          </w:p>
          <w:p w14:paraId="5AE6F9AB" w14:textId="77777777" w:rsidR="009A789C" w:rsidRPr="009A789C" w:rsidRDefault="009A789C" w:rsidP="009A789C">
            <w:pPr>
              <w:spacing w:before="120" w:line="260" w:lineRule="exact"/>
            </w:pPr>
            <w:r w:rsidRPr="009A789C">
              <w:rPr>
                <w:rStyle w:val="2"/>
                <w:color w:val="auto"/>
              </w:rPr>
              <w:t>року</w:t>
            </w:r>
          </w:p>
        </w:tc>
        <w:tc>
          <w:tcPr>
            <w:tcW w:w="1946" w:type="dxa"/>
            <w:shd w:val="clear" w:color="auto" w:fill="auto"/>
            <w:tcMar>
              <w:top w:w="0" w:type="dxa"/>
              <w:left w:w="108" w:type="dxa"/>
              <w:bottom w:w="0" w:type="dxa"/>
              <w:right w:w="108" w:type="dxa"/>
            </w:tcMar>
          </w:tcPr>
          <w:p w14:paraId="6A04F973" w14:textId="77777777" w:rsidR="009A789C" w:rsidRPr="009A789C" w:rsidRDefault="009A789C" w:rsidP="009A789C">
            <w:pPr>
              <w:pStyle w:val="a9"/>
              <w:spacing w:before="0" w:beforeAutospacing="0" w:after="0" w:afterAutospacing="0"/>
              <w:rPr>
                <w:sz w:val="26"/>
                <w:szCs w:val="26"/>
                <w:bdr w:val="none" w:sz="0" w:space="0" w:color="auto" w:frame="1"/>
              </w:rPr>
            </w:pPr>
            <w:r w:rsidRPr="009A789C">
              <w:rPr>
                <w:sz w:val="26"/>
                <w:szCs w:val="26"/>
                <w:bdr w:val="none" w:sz="0" w:space="0" w:color="auto" w:frame="1"/>
              </w:rPr>
              <w:t>Постійні комісії</w:t>
            </w:r>
            <w:r w:rsidRPr="009A789C">
              <w:rPr>
                <w:i/>
                <w:iCs/>
                <w:sz w:val="26"/>
                <w:szCs w:val="26"/>
                <w:bdr w:val="none" w:sz="0" w:space="0" w:color="auto" w:frame="1"/>
              </w:rPr>
              <w:t> </w:t>
            </w:r>
            <w:r w:rsidRPr="009A789C">
              <w:rPr>
                <w:sz w:val="26"/>
                <w:szCs w:val="26"/>
                <w:bdr w:val="none" w:sz="0" w:space="0" w:color="auto" w:frame="1"/>
              </w:rPr>
              <w:t>сільської ради, фінансовий відділ</w:t>
            </w:r>
          </w:p>
        </w:tc>
      </w:tr>
      <w:tr w:rsidR="009A789C" w:rsidRPr="009A789C" w14:paraId="3FAEE56D" w14:textId="77777777" w:rsidTr="009A789C">
        <w:trPr>
          <w:trHeight w:val="959"/>
          <w:jc w:val="center"/>
        </w:trPr>
        <w:tc>
          <w:tcPr>
            <w:tcW w:w="550" w:type="dxa"/>
            <w:shd w:val="clear" w:color="auto" w:fill="auto"/>
            <w:tcMar>
              <w:top w:w="0" w:type="dxa"/>
              <w:left w:w="108" w:type="dxa"/>
              <w:bottom w:w="0" w:type="dxa"/>
              <w:right w:w="108" w:type="dxa"/>
            </w:tcMar>
          </w:tcPr>
          <w:p w14:paraId="1E2BB2B8" w14:textId="77777777" w:rsidR="009A789C" w:rsidRPr="009A789C" w:rsidRDefault="009A789C" w:rsidP="009A789C">
            <w:pPr>
              <w:pStyle w:val="a9"/>
              <w:spacing w:before="0" w:beforeAutospacing="0" w:after="0" w:afterAutospacing="0"/>
              <w:rPr>
                <w:sz w:val="26"/>
                <w:szCs w:val="26"/>
                <w:bdr w:val="none" w:sz="0" w:space="0" w:color="auto" w:frame="1"/>
              </w:rPr>
            </w:pPr>
            <w:r w:rsidRPr="009A789C">
              <w:rPr>
                <w:sz w:val="26"/>
                <w:szCs w:val="26"/>
                <w:bdr w:val="none" w:sz="0" w:space="0" w:color="auto" w:frame="1"/>
              </w:rPr>
              <w:t>7.</w:t>
            </w:r>
          </w:p>
        </w:tc>
        <w:tc>
          <w:tcPr>
            <w:tcW w:w="1543" w:type="dxa"/>
            <w:shd w:val="clear" w:color="auto" w:fill="auto"/>
            <w:tcMar>
              <w:top w:w="0" w:type="dxa"/>
              <w:left w:w="108" w:type="dxa"/>
              <w:bottom w:w="0" w:type="dxa"/>
              <w:right w:w="108" w:type="dxa"/>
            </w:tcMar>
          </w:tcPr>
          <w:p w14:paraId="0D73F2CC" w14:textId="77777777" w:rsidR="009A789C" w:rsidRPr="009A789C" w:rsidRDefault="009A789C" w:rsidP="009A789C">
            <w:pPr>
              <w:pStyle w:val="a9"/>
              <w:spacing w:before="0" w:beforeAutospacing="0" w:after="0" w:afterAutospacing="0"/>
              <w:rPr>
                <w:sz w:val="26"/>
                <w:szCs w:val="26"/>
                <w:bdr w:val="none" w:sz="0" w:space="0" w:color="auto" w:frame="1"/>
              </w:rPr>
            </w:pPr>
            <w:r w:rsidRPr="009A789C">
              <w:rPr>
                <w:sz w:val="26"/>
                <w:szCs w:val="26"/>
                <w:bdr w:val="none" w:sz="0" w:space="0" w:color="auto" w:frame="1"/>
              </w:rPr>
              <w:t>Рішення виконавчого комітету сільської ради</w:t>
            </w:r>
          </w:p>
        </w:tc>
        <w:tc>
          <w:tcPr>
            <w:tcW w:w="2493" w:type="dxa"/>
            <w:shd w:val="clear" w:color="auto" w:fill="auto"/>
            <w:tcMar>
              <w:top w:w="0" w:type="dxa"/>
              <w:left w:w="108" w:type="dxa"/>
              <w:bottom w:w="0" w:type="dxa"/>
              <w:right w:w="108" w:type="dxa"/>
            </w:tcMar>
          </w:tcPr>
          <w:p w14:paraId="34362732" w14:textId="77777777" w:rsidR="009A789C" w:rsidRPr="009A789C" w:rsidRDefault="009A789C" w:rsidP="009A789C">
            <w:pPr>
              <w:spacing w:line="322" w:lineRule="exact"/>
              <w:jc w:val="both"/>
            </w:pPr>
            <w:r w:rsidRPr="009A789C">
              <w:rPr>
                <w:rStyle w:val="2"/>
                <w:color w:val="auto"/>
              </w:rPr>
              <w:t>Про встановлення тарифів на теплову енергію, її виробництво, транс</w:t>
            </w:r>
            <w:r w:rsidRPr="009A789C">
              <w:rPr>
                <w:rStyle w:val="2"/>
                <w:color w:val="auto"/>
              </w:rPr>
              <w:softHyphen/>
              <w:t>портування, постачання та послуги з постачання теплової енергії</w:t>
            </w:r>
          </w:p>
        </w:tc>
        <w:tc>
          <w:tcPr>
            <w:tcW w:w="1930" w:type="dxa"/>
            <w:shd w:val="clear" w:color="auto" w:fill="auto"/>
            <w:tcMar>
              <w:top w:w="0" w:type="dxa"/>
              <w:left w:w="108" w:type="dxa"/>
              <w:bottom w:w="0" w:type="dxa"/>
              <w:right w:w="108" w:type="dxa"/>
            </w:tcMar>
          </w:tcPr>
          <w:p w14:paraId="1C8A6DA7" w14:textId="77777777" w:rsidR="009A789C" w:rsidRPr="009A789C" w:rsidRDefault="009A789C" w:rsidP="009A789C">
            <w:r w:rsidRPr="009A789C">
              <w:rPr>
                <w:rStyle w:val="2"/>
                <w:color w:val="auto"/>
              </w:rPr>
              <w:t>Приведення у відповідність до вимог чинного законодавства структури тарифу</w:t>
            </w:r>
          </w:p>
        </w:tc>
        <w:tc>
          <w:tcPr>
            <w:tcW w:w="1733" w:type="dxa"/>
            <w:shd w:val="clear" w:color="auto" w:fill="auto"/>
            <w:tcMar>
              <w:top w:w="0" w:type="dxa"/>
              <w:left w:w="108" w:type="dxa"/>
              <w:bottom w:w="0" w:type="dxa"/>
              <w:right w:w="108" w:type="dxa"/>
            </w:tcMar>
          </w:tcPr>
          <w:p w14:paraId="059D53E6" w14:textId="77777777" w:rsidR="009A789C" w:rsidRPr="009A789C" w:rsidRDefault="009A789C" w:rsidP="009A789C">
            <w:pPr>
              <w:spacing w:after="120" w:line="260" w:lineRule="exact"/>
            </w:pPr>
            <w:r w:rsidRPr="009A789C">
              <w:rPr>
                <w:rStyle w:val="2"/>
                <w:color w:val="auto"/>
              </w:rPr>
              <w:t>Протягом</w:t>
            </w:r>
          </w:p>
          <w:p w14:paraId="7FA842D1" w14:textId="77777777" w:rsidR="009A789C" w:rsidRPr="009A789C" w:rsidRDefault="009A789C" w:rsidP="009A789C">
            <w:pPr>
              <w:spacing w:before="120" w:line="260" w:lineRule="exact"/>
            </w:pPr>
            <w:r w:rsidRPr="009A789C">
              <w:rPr>
                <w:rStyle w:val="2"/>
                <w:color w:val="auto"/>
              </w:rPr>
              <w:t>року</w:t>
            </w:r>
          </w:p>
        </w:tc>
        <w:tc>
          <w:tcPr>
            <w:tcW w:w="1946" w:type="dxa"/>
            <w:shd w:val="clear" w:color="auto" w:fill="auto"/>
            <w:tcMar>
              <w:top w:w="0" w:type="dxa"/>
              <w:left w:w="108" w:type="dxa"/>
              <w:bottom w:w="0" w:type="dxa"/>
              <w:right w:w="108" w:type="dxa"/>
            </w:tcMar>
          </w:tcPr>
          <w:p w14:paraId="751848D4" w14:textId="77777777" w:rsidR="009A789C" w:rsidRPr="009A789C" w:rsidRDefault="009A789C" w:rsidP="009A789C">
            <w:pPr>
              <w:pStyle w:val="a9"/>
              <w:spacing w:before="0" w:beforeAutospacing="0" w:after="0" w:afterAutospacing="0"/>
              <w:rPr>
                <w:sz w:val="26"/>
                <w:szCs w:val="26"/>
                <w:bdr w:val="none" w:sz="0" w:space="0" w:color="auto" w:frame="1"/>
              </w:rPr>
            </w:pPr>
            <w:r w:rsidRPr="009A789C">
              <w:rPr>
                <w:sz w:val="26"/>
                <w:szCs w:val="26"/>
                <w:bdr w:val="none" w:sz="0" w:space="0" w:color="auto" w:frame="1"/>
              </w:rPr>
              <w:t>Постійні комісії</w:t>
            </w:r>
            <w:r w:rsidRPr="009A789C">
              <w:rPr>
                <w:i/>
                <w:iCs/>
                <w:sz w:val="26"/>
                <w:szCs w:val="26"/>
                <w:bdr w:val="none" w:sz="0" w:space="0" w:color="auto" w:frame="1"/>
              </w:rPr>
              <w:t> </w:t>
            </w:r>
            <w:r w:rsidRPr="009A789C">
              <w:rPr>
                <w:sz w:val="26"/>
                <w:szCs w:val="26"/>
                <w:bdr w:val="none" w:sz="0" w:space="0" w:color="auto" w:frame="1"/>
              </w:rPr>
              <w:t>сільської ради, фінансовий відділ</w:t>
            </w:r>
          </w:p>
        </w:tc>
      </w:tr>
      <w:tr w:rsidR="009A789C" w:rsidRPr="009A789C" w14:paraId="3DDB3D60" w14:textId="77777777" w:rsidTr="009A789C">
        <w:trPr>
          <w:trHeight w:val="959"/>
          <w:jc w:val="center"/>
        </w:trPr>
        <w:tc>
          <w:tcPr>
            <w:tcW w:w="550" w:type="dxa"/>
            <w:shd w:val="clear" w:color="auto" w:fill="auto"/>
            <w:tcMar>
              <w:top w:w="0" w:type="dxa"/>
              <w:left w:w="108" w:type="dxa"/>
              <w:bottom w:w="0" w:type="dxa"/>
              <w:right w:w="108" w:type="dxa"/>
            </w:tcMar>
          </w:tcPr>
          <w:p w14:paraId="33A45C8B" w14:textId="77777777" w:rsidR="009A789C" w:rsidRPr="009A789C" w:rsidRDefault="009A789C" w:rsidP="009A789C">
            <w:pPr>
              <w:pStyle w:val="a9"/>
              <w:spacing w:before="0" w:beforeAutospacing="0" w:after="0" w:afterAutospacing="0"/>
              <w:rPr>
                <w:sz w:val="26"/>
                <w:szCs w:val="26"/>
                <w:bdr w:val="none" w:sz="0" w:space="0" w:color="auto" w:frame="1"/>
              </w:rPr>
            </w:pPr>
            <w:r w:rsidRPr="009A789C">
              <w:rPr>
                <w:sz w:val="26"/>
                <w:szCs w:val="26"/>
                <w:bdr w:val="none" w:sz="0" w:space="0" w:color="auto" w:frame="1"/>
              </w:rPr>
              <w:t>8.</w:t>
            </w:r>
          </w:p>
        </w:tc>
        <w:tc>
          <w:tcPr>
            <w:tcW w:w="1543" w:type="dxa"/>
            <w:shd w:val="clear" w:color="auto" w:fill="auto"/>
            <w:tcMar>
              <w:top w:w="0" w:type="dxa"/>
              <w:left w:w="108" w:type="dxa"/>
              <w:bottom w:w="0" w:type="dxa"/>
              <w:right w:w="108" w:type="dxa"/>
            </w:tcMar>
          </w:tcPr>
          <w:p w14:paraId="437F0116" w14:textId="77777777" w:rsidR="009A789C" w:rsidRPr="009A789C" w:rsidRDefault="009A789C" w:rsidP="009A789C">
            <w:pPr>
              <w:pStyle w:val="a9"/>
              <w:spacing w:before="0" w:beforeAutospacing="0" w:after="0" w:afterAutospacing="0"/>
              <w:rPr>
                <w:sz w:val="26"/>
                <w:szCs w:val="26"/>
                <w:bdr w:val="none" w:sz="0" w:space="0" w:color="auto" w:frame="1"/>
              </w:rPr>
            </w:pPr>
            <w:r w:rsidRPr="009A789C">
              <w:rPr>
                <w:sz w:val="26"/>
                <w:szCs w:val="26"/>
                <w:bdr w:val="none" w:sz="0" w:space="0" w:color="auto" w:frame="1"/>
              </w:rPr>
              <w:t>Рішення виконавчого комітету сільської ради</w:t>
            </w:r>
          </w:p>
        </w:tc>
        <w:tc>
          <w:tcPr>
            <w:tcW w:w="2493" w:type="dxa"/>
            <w:shd w:val="clear" w:color="auto" w:fill="auto"/>
            <w:tcMar>
              <w:top w:w="0" w:type="dxa"/>
              <w:left w:w="108" w:type="dxa"/>
              <w:bottom w:w="0" w:type="dxa"/>
              <w:right w:w="108" w:type="dxa"/>
            </w:tcMar>
          </w:tcPr>
          <w:p w14:paraId="7A59727E" w14:textId="77777777" w:rsidR="009A789C" w:rsidRPr="009A789C" w:rsidRDefault="009A789C" w:rsidP="009A789C">
            <w:pPr>
              <w:spacing w:line="322" w:lineRule="exact"/>
              <w:jc w:val="both"/>
            </w:pPr>
            <w:r w:rsidRPr="009A789C">
              <w:rPr>
                <w:rStyle w:val="2"/>
                <w:color w:val="auto"/>
              </w:rPr>
              <w:t>Про встановлення тарифів на постачання холодної води</w:t>
            </w:r>
          </w:p>
        </w:tc>
        <w:tc>
          <w:tcPr>
            <w:tcW w:w="1930" w:type="dxa"/>
            <w:shd w:val="clear" w:color="auto" w:fill="auto"/>
            <w:tcMar>
              <w:top w:w="0" w:type="dxa"/>
              <w:left w:w="108" w:type="dxa"/>
              <w:bottom w:w="0" w:type="dxa"/>
              <w:right w:w="108" w:type="dxa"/>
            </w:tcMar>
          </w:tcPr>
          <w:p w14:paraId="548A533E" w14:textId="77777777" w:rsidR="009A789C" w:rsidRPr="009A789C" w:rsidRDefault="009A789C" w:rsidP="009A789C">
            <w:pPr>
              <w:rPr>
                <w:rStyle w:val="2"/>
                <w:color w:val="auto"/>
              </w:rPr>
            </w:pPr>
            <w:r w:rsidRPr="009A789C">
              <w:rPr>
                <w:rStyle w:val="2"/>
                <w:color w:val="auto"/>
              </w:rPr>
              <w:t>Приведення у відповідність до вимог чинного законодавства структури тарифу</w:t>
            </w:r>
          </w:p>
          <w:p w14:paraId="59A85AF2" w14:textId="77777777" w:rsidR="009A789C" w:rsidRPr="009A789C" w:rsidRDefault="009A789C" w:rsidP="009A789C">
            <w:r w:rsidRPr="009A789C">
              <w:rPr>
                <w:rStyle w:val="2"/>
                <w:color w:val="auto"/>
              </w:rPr>
              <w:t>Приведення діючих тарифів до економічно обґрунтованих розмірів</w:t>
            </w:r>
          </w:p>
        </w:tc>
        <w:tc>
          <w:tcPr>
            <w:tcW w:w="1733" w:type="dxa"/>
            <w:shd w:val="clear" w:color="auto" w:fill="auto"/>
            <w:tcMar>
              <w:top w:w="0" w:type="dxa"/>
              <w:left w:w="108" w:type="dxa"/>
              <w:bottom w:w="0" w:type="dxa"/>
              <w:right w:w="108" w:type="dxa"/>
            </w:tcMar>
          </w:tcPr>
          <w:p w14:paraId="2AB5E58F" w14:textId="77777777" w:rsidR="009A789C" w:rsidRPr="009A789C" w:rsidRDefault="009A789C" w:rsidP="009A789C">
            <w:pPr>
              <w:spacing w:after="120" w:line="260" w:lineRule="exact"/>
            </w:pPr>
            <w:r w:rsidRPr="009A789C">
              <w:rPr>
                <w:rStyle w:val="2"/>
                <w:color w:val="auto"/>
              </w:rPr>
              <w:t>Протягом</w:t>
            </w:r>
          </w:p>
          <w:p w14:paraId="1F346B27" w14:textId="77777777" w:rsidR="009A789C" w:rsidRPr="009A789C" w:rsidRDefault="009A789C" w:rsidP="009A789C">
            <w:pPr>
              <w:spacing w:before="120" w:line="260" w:lineRule="exact"/>
            </w:pPr>
            <w:r w:rsidRPr="009A789C">
              <w:rPr>
                <w:rStyle w:val="2"/>
                <w:color w:val="auto"/>
              </w:rPr>
              <w:t>року</w:t>
            </w:r>
          </w:p>
        </w:tc>
        <w:tc>
          <w:tcPr>
            <w:tcW w:w="1946" w:type="dxa"/>
            <w:shd w:val="clear" w:color="auto" w:fill="auto"/>
            <w:tcMar>
              <w:top w:w="0" w:type="dxa"/>
              <w:left w:w="108" w:type="dxa"/>
              <w:bottom w:w="0" w:type="dxa"/>
              <w:right w:w="108" w:type="dxa"/>
            </w:tcMar>
          </w:tcPr>
          <w:p w14:paraId="38FF8698" w14:textId="77777777" w:rsidR="009A789C" w:rsidRPr="009A789C" w:rsidRDefault="009A789C" w:rsidP="009A789C">
            <w:pPr>
              <w:pStyle w:val="a9"/>
              <w:spacing w:before="0" w:beforeAutospacing="0" w:after="0" w:afterAutospacing="0"/>
              <w:rPr>
                <w:sz w:val="26"/>
                <w:szCs w:val="26"/>
                <w:bdr w:val="none" w:sz="0" w:space="0" w:color="auto" w:frame="1"/>
              </w:rPr>
            </w:pPr>
            <w:r w:rsidRPr="009A789C">
              <w:rPr>
                <w:sz w:val="26"/>
                <w:szCs w:val="26"/>
                <w:bdr w:val="none" w:sz="0" w:space="0" w:color="auto" w:frame="1"/>
              </w:rPr>
              <w:t>Постійні комісії</w:t>
            </w:r>
            <w:r w:rsidRPr="009A789C">
              <w:rPr>
                <w:i/>
                <w:iCs/>
                <w:sz w:val="26"/>
                <w:szCs w:val="26"/>
                <w:bdr w:val="none" w:sz="0" w:space="0" w:color="auto" w:frame="1"/>
              </w:rPr>
              <w:t> </w:t>
            </w:r>
            <w:r w:rsidRPr="009A789C">
              <w:rPr>
                <w:sz w:val="26"/>
                <w:szCs w:val="26"/>
                <w:bdr w:val="none" w:sz="0" w:space="0" w:color="auto" w:frame="1"/>
              </w:rPr>
              <w:t>сільської ради, фінансовий відділ</w:t>
            </w:r>
          </w:p>
        </w:tc>
      </w:tr>
    </w:tbl>
    <w:p w14:paraId="1ECE62A5" w14:textId="77777777" w:rsidR="00506186" w:rsidRPr="009A789C" w:rsidRDefault="00506186" w:rsidP="00506186">
      <w:pPr>
        <w:pStyle w:val="a5"/>
        <w:spacing w:line="216" w:lineRule="auto"/>
        <w:ind w:left="567"/>
        <w:contextualSpacing w:val="0"/>
        <w:jc w:val="both"/>
        <w:rPr>
          <w:sz w:val="27"/>
          <w:szCs w:val="27"/>
          <w:lang w:val="uk-UA"/>
        </w:rPr>
      </w:pPr>
    </w:p>
    <w:p w14:paraId="6EAB1474" w14:textId="77777777" w:rsidR="001847DE" w:rsidRPr="009A789C" w:rsidRDefault="001847DE" w:rsidP="00BD4CFA">
      <w:pPr>
        <w:pStyle w:val="a5"/>
        <w:spacing w:line="216" w:lineRule="auto"/>
        <w:ind w:left="567"/>
        <w:contextualSpacing w:val="0"/>
        <w:jc w:val="both"/>
        <w:rPr>
          <w:sz w:val="27"/>
          <w:szCs w:val="27"/>
          <w:lang w:val="uk-UA"/>
        </w:rPr>
      </w:pPr>
    </w:p>
    <w:p w14:paraId="343C8F0B" w14:textId="77777777" w:rsidR="00D90A81" w:rsidRPr="009A789C" w:rsidRDefault="00506186" w:rsidP="00BD4CFA">
      <w:pPr>
        <w:pStyle w:val="a5"/>
        <w:spacing w:line="216" w:lineRule="auto"/>
        <w:ind w:left="567"/>
        <w:contextualSpacing w:val="0"/>
        <w:jc w:val="both"/>
        <w:rPr>
          <w:sz w:val="28"/>
          <w:szCs w:val="28"/>
          <w:lang w:val="uk-UA"/>
        </w:rPr>
      </w:pPr>
      <w:r w:rsidRPr="009A789C">
        <w:rPr>
          <w:sz w:val="28"/>
          <w:szCs w:val="28"/>
          <w:lang w:val="uk-UA"/>
        </w:rPr>
        <w:t xml:space="preserve">Сільський голова </w:t>
      </w:r>
      <w:r w:rsidR="00136970" w:rsidRPr="009A789C">
        <w:rPr>
          <w:sz w:val="28"/>
          <w:szCs w:val="28"/>
          <w:lang w:val="uk-UA"/>
        </w:rPr>
        <w:t xml:space="preserve">            </w:t>
      </w:r>
      <w:r w:rsidR="00D90A81" w:rsidRPr="009A789C">
        <w:rPr>
          <w:sz w:val="28"/>
          <w:szCs w:val="28"/>
          <w:lang w:val="uk-UA"/>
        </w:rPr>
        <w:t xml:space="preserve">                                                              </w:t>
      </w:r>
      <w:r w:rsidRPr="009A789C">
        <w:rPr>
          <w:sz w:val="28"/>
          <w:szCs w:val="28"/>
          <w:lang w:val="uk-UA"/>
        </w:rPr>
        <w:t>Людмила ВІТКОВЕЦЬ</w:t>
      </w:r>
    </w:p>
    <w:sectPr w:rsidR="00D90A81" w:rsidRPr="009A789C" w:rsidSect="00370549">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C793E"/>
    <w:multiLevelType w:val="hybridMultilevel"/>
    <w:tmpl w:val="A52644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CC1A99"/>
    <w:multiLevelType w:val="multilevel"/>
    <w:tmpl w:val="2F88C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411B62"/>
    <w:multiLevelType w:val="hybridMultilevel"/>
    <w:tmpl w:val="6C3E0D9C"/>
    <w:lvl w:ilvl="0" w:tplc="66D2E6BA">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C06"/>
    <w:rsid w:val="0001719F"/>
    <w:rsid w:val="00025BF4"/>
    <w:rsid w:val="00054482"/>
    <w:rsid w:val="00055EEB"/>
    <w:rsid w:val="00091F47"/>
    <w:rsid w:val="000F69B8"/>
    <w:rsid w:val="000F6B40"/>
    <w:rsid w:val="00136970"/>
    <w:rsid w:val="00146F29"/>
    <w:rsid w:val="001555C4"/>
    <w:rsid w:val="00167536"/>
    <w:rsid w:val="001847DE"/>
    <w:rsid w:val="001A4CFC"/>
    <w:rsid w:val="001C1D41"/>
    <w:rsid w:val="001D4554"/>
    <w:rsid w:val="001F2AF6"/>
    <w:rsid w:val="00203621"/>
    <w:rsid w:val="00231391"/>
    <w:rsid w:val="00244297"/>
    <w:rsid w:val="002C437A"/>
    <w:rsid w:val="002D0652"/>
    <w:rsid w:val="002E6B97"/>
    <w:rsid w:val="002F37B8"/>
    <w:rsid w:val="003146C1"/>
    <w:rsid w:val="003403D2"/>
    <w:rsid w:val="00351862"/>
    <w:rsid w:val="003641BC"/>
    <w:rsid w:val="00370549"/>
    <w:rsid w:val="00377CAF"/>
    <w:rsid w:val="003C04EA"/>
    <w:rsid w:val="004B6FDE"/>
    <w:rsid w:val="004E3ADD"/>
    <w:rsid w:val="004F38BF"/>
    <w:rsid w:val="0050276F"/>
    <w:rsid w:val="00506186"/>
    <w:rsid w:val="00507558"/>
    <w:rsid w:val="00517DB6"/>
    <w:rsid w:val="0052593C"/>
    <w:rsid w:val="00550D6D"/>
    <w:rsid w:val="005579F2"/>
    <w:rsid w:val="00587AEF"/>
    <w:rsid w:val="005C64CB"/>
    <w:rsid w:val="005F4D1E"/>
    <w:rsid w:val="00605B73"/>
    <w:rsid w:val="006201C2"/>
    <w:rsid w:val="006562C1"/>
    <w:rsid w:val="0068264A"/>
    <w:rsid w:val="00693B8E"/>
    <w:rsid w:val="006947D1"/>
    <w:rsid w:val="00696262"/>
    <w:rsid w:val="006E29BB"/>
    <w:rsid w:val="00745161"/>
    <w:rsid w:val="00752A8F"/>
    <w:rsid w:val="00760DFA"/>
    <w:rsid w:val="00796D6F"/>
    <w:rsid w:val="007B1F19"/>
    <w:rsid w:val="007B59E5"/>
    <w:rsid w:val="007F7614"/>
    <w:rsid w:val="00811AB9"/>
    <w:rsid w:val="00817A34"/>
    <w:rsid w:val="00821211"/>
    <w:rsid w:val="0085347E"/>
    <w:rsid w:val="00881780"/>
    <w:rsid w:val="00884867"/>
    <w:rsid w:val="008911B9"/>
    <w:rsid w:val="008A6A03"/>
    <w:rsid w:val="008D59BA"/>
    <w:rsid w:val="008D5FF5"/>
    <w:rsid w:val="008D61F1"/>
    <w:rsid w:val="008E3FED"/>
    <w:rsid w:val="0090134F"/>
    <w:rsid w:val="00907D03"/>
    <w:rsid w:val="00927F06"/>
    <w:rsid w:val="00952ADD"/>
    <w:rsid w:val="00991195"/>
    <w:rsid w:val="009A789C"/>
    <w:rsid w:val="009D1410"/>
    <w:rsid w:val="009D43F1"/>
    <w:rsid w:val="009E1B7D"/>
    <w:rsid w:val="009E7DBC"/>
    <w:rsid w:val="009F6CBC"/>
    <w:rsid w:val="00A1519F"/>
    <w:rsid w:val="00A8598D"/>
    <w:rsid w:val="00A911B9"/>
    <w:rsid w:val="00AA620A"/>
    <w:rsid w:val="00AB4D45"/>
    <w:rsid w:val="00AD7A27"/>
    <w:rsid w:val="00AF6054"/>
    <w:rsid w:val="00AF6A63"/>
    <w:rsid w:val="00B05355"/>
    <w:rsid w:val="00B10F2B"/>
    <w:rsid w:val="00B503A5"/>
    <w:rsid w:val="00B63D70"/>
    <w:rsid w:val="00B9718A"/>
    <w:rsid w:val="00BA684C"/>
    <w:rsid w:val="00BC7C06"/>
    <w:rsid w:val="00BD0A87"/>
    <w:rsid w:val="00BD4CFA"/>
    <w:rsid w:val="00BD73B7"/>
    <w:rsid w:val="00BF1CCA"/>
    <w:rsid w:val="00BF720D"/>
    <w:rsid w:val="00BF740F"/>
    <w:rsid w:val="00C33CBE"/>
    <w:rsid w:val="00C6743D"/>
    <w:rsid w:val="00CC1B71"/>
    <w:rsid w:val="00D02951"/>
    <w:rsid w:val="00D13FAA"/>
    <w:rsid w:val="00D471A1"/>
    <w:rsid w:val="00D664D6"/>
    <w:rsid w:val="00D90A81"/>
    <w:rsid w:val="00DA095A"/>
    <w:rsid w:val="00DD2529"/>
    <w:rsid w:val="00E06CC9"/>
    <w:rsid w:val="00E07461"/>
    <w:rsid w:val="00E217AA"/>
    <w:rsid w:val="00E46BDA"/>
    <w:rsid w:val="00E5123C"/>
    <w:rsid w:val="00E73F54"/>
    <w:rsid w:val="00E87300"/>
    <w:rsid w:val="00E948E3"/>
    <w:rsid w:val="00EB5BA3"/>
    <w:rsid w:val="00EF449F"/>
    <w:rsid w:val="00F00E76"/>
    <w:rsid w:val="00F17892"/>
    <w:rsid w:val="00F20F8C"/>
    <w:rsid w:val="00F2789A"/>
    <w:rsid w:val="00F406EA"/>
    <w:rsid w:val="00F65272"/>
    <w:rsid w:val="00FA4D34"/>
    <w:rsid w:val="00FD3BB3"/>
    <w:rsid w:val="00FD765B"/>
    <w:rsid w:val="00FE7A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E0DC"/>
  <w15:docId w15:val="{CF0F1E85-4DCA-4759-934D-74A609D7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C0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11AB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C7C06"/>
    <w:pPr>
      <w:jc w:val="center"/>
    </w:pPr>
    <w:rPr>
      <w:b/>
      <w:sz w:val="32"/>
      <w:szCs w:val="20"/>
      <w:lang w:val="uk-UA"/>
    </w:rPr>
  </w:style>
  <w:style w:type="character" w:customStyle="1" w:styleId="a4">
    <w:name w:val="Назва Знак"/>
    <w:basedOn w:val="a0"/>
    <w:link w:val="a3"/>
    <w:rsid w:val="00BC7C06"/>
    <w:rPr>
      <w:rFonts w:ascii="Times New Roman" w:eastAsia="Times New Roman" w:hAnsi="Times New Roman" w:cs="Times New Roman"/>
      <w:b/>
      <w:sz w:val="32"/>
      <w:szCs w:val="20"/>
      <w:lang w:val="uk-UA" w:eastAsia="ru-RU"/>
    </w:rPr>
  </w:style>
  <w:style w:type="paragraph" w:styleId="a5">
    <w:name w:val="List Paragraph"/>
    <w:basedOn w:val="a"/>
    <w:uiPriority w:val="34"/>
    <w:qFormat/>
    <w:rsid w:val="00BC7C06"/>
    <w:pPr>
      <w:ind w:left="720"/>
      <w:contextualSpacing/>
    </w:pPr>
  </w:style>
  <w:style w:type="paragraph" w:styleId="a6">
    <w:name w:val="No Spacing"/>
    <w:uiPriority w:val="1"/>
    <w:qFormat/>
    <w:rsid w:val="00821211"/>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70549"/>
    <w:rPr>
      <w:rFonts w:ascii="Segoe UI" w:hAnsi="Segoe UI" w:cs="Segoe UI"/>
      <w:sz w:val="18"/>
      <w:szCs w:val="18"/>
    </w:rPr>
  </w:style>
  <w:style w:type="character" w:customStyle="1" w:styleId="a8">
    <w:name w:val="Текст у виносці Знак"/>
    <w:basedOn w:val="a0"/>
    <w:link w:val="a7"/>
    <w:uiPriority w:val="99"/>
    <w:semiHidden/>
    <w:rsid w:val="00370549"/>
    <w:rPr>
      <w:rFonts w:ascii="Segoe UI" w:eastAsia="Times New Roman" w:hAnsi="Segoe UI" w:cs="Segoe UI"/>
      <w:sz w:val="18"/>
      <w:szCs w:val="18"/>
      <w:lang w:eastAsia="ru-RU"/>
    </w:rPr>
  </w:style>
  <w:style w:type="paragraph" w:styleId="a9">
    <w:name w:val="Normal (Web)"/>
    <w:basedOn w:val="a"/>
    <w:uiPriority w:val="99"/>
    <w:unhideWhenUsed/>
    <w:rsid w:val="001555C4"/>
    <w:pPr>
      <w:spacing w:before="100" w:beforeAutospacing="1" w:after="100" w:afterAutospacing="1"/>
    </w:pPr>
    <w:rPr>
      <w:lang w:val="uk-UA" w:eastAsia="uk-UA"/>
    </w:rPr>
  </w:style>
  <w:style w:type="character" w:customStyle="1" w:styleId="aa">
    <w:name w:val="a"/>
    <w:basedOn w:val="a0"/>
    <w:rsid w:val="001555C4"/>
  </w:style>
  <w:style w:type="character" w:customStyle="1" w:styleId="c16">
    <w:name w:val="c16"/>
    <w:basedOn w:val="a0"/>
    <w:rsid w:val="00A8598D"/>
  </w:style>
  <w:style w:type="character" w:customStyle="1" w:styleId="c66">
    <w:name w:val="c66"/>
    <w:basedOn w:val="a0"/>
    <w:rsid w:val="00A8598D"/>
  </w:style>
  <w:style w:type="character" w:customStyle="1" w:styleId="c18">
    <w:name w:val="c18"/>
    <w:basedOn w:val="a0"/>
    <w:rsid w:val="00A8598D"/>
  </w:style>
  <w:style w:type="character" w:customStyle="1" w:styleId="c36">
    <w:name w:val="c36"/>
    <w:basedOn w:val="a0"/>
    <w:rsid w:val="00A8598D"/>
  </w:style>
  <w:style w:type="paragraph" w:customStyle="1" w:styleId="c1">
    <w:name w:val="c1"/>
    <w:basedOn w:val="a"/>
    <w:rsid w:val="00760DFA"/>
    <w:pPr>
      <w:spacing w:before="100" w:beforeAutospacing="1" w:after="100" w:afterAutospacing="1"/>
    </w:pPr>
    <w:rPr>
      <w:lang w:val="uk-UA" w:eastAsia="uk-UA"/>
    </w:rPr>
  </w:style>
  <w:style w:type="character" w:customStyle="1" w:styleId="c3">
    <w:name w:val="c3"/>
    <w:basedOn w:val="a0"/>
    <w:rsid w:val="00760DFA"/>
  </w:style>
  <w:style w:type="character" w:customStyle="1" w:styleId="10">
    <w:name w:val="Заголовок 1 Знак"/>
    <w:basedOn w:val="a0"/>
    <w:link w:val="1"/>
    <w:uiPriority w:val="9"/>
    <w:rsid w:val="00811AB9"/>
    <w:rPr>
      <w:rFonts w:ascii="Times New Roman" w:eastAsia="Times New Roman" w:hAnsi="Times New Roman" w:cs="Times New Roman"/>
      <w:b/>
      <w:bCs/>
      <w:kern w:val="36"/>
      <w:sz w:val="48"/>
      <w:szCs w:val="48"/>
      <w:lang w:val="uk-UA" w:eastAsia="uk-UA"/>
    </w:rPr>
  </w:style>
  <w:style w:type="character" w:customStyle="1" w:styleId="field">
    <w:name w:val="field"/>
    <w:basedOn w:val="a0"/>
    <w:rsid w:val="00811AB9"/>
  </w:style>
  <w:style w:type="character" w:customStyle="1" w:styleId="2">
    <w:name w:val="Основной текст (2)"/>
    <w:basedOn w:val="a0"/>
    <w:rsid w:val="009A789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0">
    <w:name w:val="Основной текст (2)_"/>
    <w:basedOn w:val="a0"/>
    <w:rsid w:val="009A789C"/>
    <w:rPr>
      <w:rFonts w:ascii="Times New Roman" w:eastAsia="Times New Roman" w:hAnsi="Times New Roman" w:cs="Times New Roman"/>
      <w:b w:val="0"/>
      <w:bCs w:val="0"/>
      <w:i w:val="0"/>
      <w:iCs w:val="0"/>
      <w:smallCaps w:val="0"/>
      <w:strike w:val="0"/>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9998">
      <w:bodyDiv w:val="1"/>
      <w:marLeft w:val="0"/>
      <w:marRight w:val="0"/>
      <w:marTop w:val="0"/>
      <w:marBottom w:val="0"/>
      <w:divBdr>
        <w:top w:val="none" w:sz="0" w:space="0" w:color="auto"/>
        <w:left w:val="none" w:sz="0" w:space="0" w:color="auto"/>
        <w:bottom w:val="none" w:sz="0" w:space="0" w:color="auto"/>
        <w:right w:val="none" w:sz="0" w:space="0" w:color="auto"/>
      </w:divBdr>
    </w:div>
    <w:div w:id="447237843">
      <w:bodyDiv w:val="1"/>
      <w:marLeft w:val="0"/>
      <w:marRight w:val="0"/>
      <w:marTop w:val="0"/>
      <w:marBottom w:val="0"/>
      <w:divBdr>
        <w:top w:val="none" w:sz="0" w:space="0" w:color="auto"/>
        <w:left w:val="none" w:sz="0" w:space="0" w:color="auto"/>
        <w:bottom w:val="none" w:sz="0" w:space="0" w:color="auto"/>
        <w:right w:val="none" w:sz="0" w:space="0" w:color="auto"/>
      </w:divBdr>
      <w:divsChild>
        <w:div w:id="925916900">
          <w:marLeft w:val="0"/>
          <w:marRight w:val="0"/>
          <w:marTop w:val="0"/>
          <w:marBottom w:val="0"/>
          <w:divBdr>
            <w:top w:val="none" w:sz="0" w:space="0" w:color="auto"/>
            <w:left w:val="none" w:sz="0" w:space="0" w:color="auto"/>
            <w:bottom w:val="none" w:sz="0" w:space="0" w:color="auto"/>
            <w:right w:val="none" w:sz="0" w:space="0" w:color="auto"/>
          </w:divBdr>
        </w:div>
        <w:div w:id="700017278">
          <w:marLeft w:val="0"/>
          <w:marRight w:val="0"/>
          <w:marTop w:val="0"/>
          <w:marBottom w:val="0"/>
          <w:divBdr>
            <w:top w:val="none" w:sz="0" w:space="0" w:color="auto"/>
            <w:left w:val="none" w:sz="0" w:space="0" w:color="auto"/>
            <w:bottom w:val="none" w:sz="0" w:space="0" w:color="auto"/>
            <w:right w:val="none" w:sz="0" w:space="0" w:color="auto"/>
          </w:divBdr>
        </w:div>
      </w:divsChild>
    </w:div>
    <w:div w:id="7496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689</Words>
  <Characters>3929</Characters>
  <Application>Microsoft Office Word</Application>
  <DocSecurity>0</DocSecurity>
  <Lines>32</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ЦНАП</cp:lastModifiedBy>
  <cp:revision>2</cp:revision>
  <cp:lastPrinted>2025-11-26T07:11:00Z</cp:lastPrinted>
  <dcterms:created xsi:type="dcterms:W3CDTF">2025-12-02T14:39:00Z</dcterms:created>
  <dcterms:modified xsi:type="dcterms:W3CDTF">2025-12-02T14:39:00Z</dcterms:modified>
</cp:coreProperties>
</file>