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CE326" w14:textId="77777777" w:rsidR="00487F42" w:rsidRPr="009A104A" w:rsidRDefault="00487F42" w:rsidP="00487F42">
      <w:pPr>
        <w:spacing w:after="0" w:line="240" w:lineRule="auto"/>
        <w:ind w:right="-426"/>
        <w:jc w:val="center"/>
        <w:rPr>
          <w:rFonts w:eastAsia="Times New Roman"/>
          <w:b/>
          <w:color w:val="000000" w:themeColor="text1"/>
          <w:szCs w:val="20"/>
          <w:lang w:eastAsia="uk-UA"/>
        </w:rPr>
      </w:pPr>
      <w:r w:rsidRPr="009A104A">
        <w:rPr>
          <w:rFonts w:eastAsia="Times New Roman"/>
          <w:b/>
          <w:color w:val="000000" w:themeColor="text1"/>
          <w:szCs w:val="20"/>
          <w:lang w:eastAsia="uk-UA"/>
        </w:rPr>
        <w:br w:type="textWrapping" w:clear="all"/>
      </w:r>
      <w:r w:rsidRPr="009A104A">
        <w:rPr>
          <w:rFonts w:eastAsia="Times New Roman"/>
          <w:b/>
          <w:noProof/>
          <w:color w:val="000000" w:themeColor="text1"/>
          <w:szCs w:val="20"/>
          <w:lang w:eastAsia="uk-UA"/>
        </w:rPr>
        <w:drawing>
          <wp:inline distT="0" distB="0" distL="0" distR="0" wp14:anchorId="34BBFC40" wp14:editId="2AC8F6CC">
            <wp:extent cx="561975" cy="7239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975" cy="723900"/>
                    </a:xfrm>
                    <a:prstGeom prst="rect">
                      <a:avLst/>
                    </a:prstGeom>
                    <a:noFill/>
                  </pic:spPr>
                </pic:pic>
              </a:graphicData>
            </a:graphic>
          </wp:inline>
        </w:drawing>
      </w:r>
    </w:p>
    <w:p w14:paraId="0ED2DA56" w14:textId="77777777" w:rsidR="00487F42" w:rsidRPr="009A104A" w:rsidRDefault="00487F42" w:rsidP="00487F42">
      <w:pPr>
        <w:spacing w:after="0" w:line="360" w:lineRule="auto"/>
        <w:ind w:right="-425"/>
        <w:jc w:val="center"/>
        <w:rPr>
          <w:b/>
          <w:color w:val="000000" w:themeColor="text1"/>
          <w:spacing w:val="50"/>
          <w:szCs w:val="28"/>
          <w:shd w:val="clear" w:color="auto" w:fill="FFFFFF"/>
          <w:lang w:eastAsia="uk-UA"/>
        </w:rPr>
      </w:pPr>
      <w:r w:rsidRPr="009A104A">
        <w:rPr>
          <w:rFonts w:eastAsia="Times New Roman"/>
          <w:b/>
          <w:color w:val="000000" w:themeColor="text1"/>
          <w:szCs w:val="28"/>
          <w:lang w:eastAsia="uk-UA"/>
        </w:rPr>
        <w:t>ДЯДЬКОВИЦЬКА  СІЛЬСЬКА  РАДА</w:t>
      </w:r>
      <w:r w:rsidRPr="009A104A">
        <w:rPr>
          <w:rFonts w:eastAsia="Times New Roman"/>
          <w:b/>
          <w:color w:val="000000" w:themeColor="text1"/>
          <w:szCs w:val="28"/>
          <w:lang w:eastAsia="uk-UA"/>
        </w:rPr>
        <w:br/>
        <w:t>РІВНЕНСЬКОГО  РАЙОНУ  РІВНЕНСЬКОЇ  ОБЛАСТІ</w:t>
      </w:r>
    </w:p>
    <w:p w14:paraId="4A0ECB31" w14:textId="77777777" w:rsidR="00487F42" w:rsidRPr="009A104A" w:rsidRDefault="00487F42" w:rsidP="00487F42">
      <w:pPr>
        <w:keepNext/>
        <w:keepLines/>
        <w:tabs>
          <w:tab w:val="left" w:pos="4730"/>
        </w:tabs>
        <w:spacing w:after="0"/>
        <w:ind w:right="-425"/>
        <w:jc w:val="center"/>
        <w:outlineLvl w:val="0"/>
        <w:rPr>
          <w:rFonts w:eastAsia="Times New Roman"/>
          <w:color w:val="000000" w:themeColor="text1"/>
          <w:spacing w:val="50"/>
          <w:szCs w:val="28"/>
          <w:shd w:val="clear" w:color="auto" w:fill="FFFFFF"/>
        </w:rPr>
      </w:pPr>
      <w:r w:rsidRPr="009A104A">
        <w:rPr>
          <w:rFonts w:eastAsia="Times New Roman"/>
          <w:color w:val="000000" w:themeColor="text1"/>
          <w:spacing w:val="50"/>
          <w:szCs w:val="28"/>
          <w:shd w:val="clear" w:color="auto" w:fill="FFFFFF"/>
        </w:rPr>
        <w:t>ВИКОНАВЧИЙ КОМІТЕТ</w:t>
      </w:r>
    </w:p>
    <w:p w14:paraId="3495E840" w14:textId="77777777" w:rsidR="00487F42" w:rsidRPr="009A104A" w:rsidRDefault="00487F42" w:rsidP="00487F42">
      <w:pPr>
        <w:keepNext/>
        <w:keepLines/>
        <w:tabs>
          <w:tab w:val="left" w:pos="4730"/>
        </w:tabs>
        <w:spacing w:after="0"/>
        <w:ind w:right="-425"/>
        <w:jc w:val="center"/>
        <w:outlineLvl w:val="0"/>
        <w:rPr>
          <w:rFonts w:eastAsia="Times New Roman"/>
          <w:color w:val="000000" w:themeColor="text1"/>
          <w:spacing w:val="50"/>
          <w:sz w:val="16"/>
          <w:szCs w:val="16"/>
          <w:shd w:val="clear" w:color="auto" w:fill="FFFFFF"/>
        </w:rPr>
      </w:pPr>
    </w:p>
    <w:p w14:paraId="75FBA3BB" w14:textId="77777777" w:rsidR="00487F42" w:rsidRPr="009A104A" w:rsidRDefault="00487F42" w:rsidP="00487F42">
      <w:pPr>
        <w:keepNext/>
        <w:keepLines/>
        <w:tabs>
          <w:tab w:val="left" w:pos="4730"/>
        </w:tabs>
        <w:spacing w:after="0"/>
        <w:ind w:right="-425"/>
        <w:jc w:val="center"/>
        <w:outlineLvl w:val="0"/>
        <w:rPr>
          <w:rFonts w:eastAsia="Times New Roman"/>
          <w:color w:val="000000" w:themeColor="text1"/>
          <w:spacing w:val="50"/>
          <w:szCs w:val="28"/>
          <w:shd w:val="clear" w:color="auto" w:fill="FFFFFF"/>
        </w:rPr>
      </w:pPr>
      <w:r w:rsidRPr="009A104A">
        <w:rPr>
          <w:rFonts w:eastAsia="Times New Roman"/>
          <w:color w:val="000000" w:themeColor="text1"/>
          <w:spacing w:val="50"/>
          <w:szCs w:val="28"/>
          <w:shd w:val="clear" w:color="auto" w:fill="FFFFFF"/>
        </w:rPr>
        <w:t>РІШЕННЯ</w:t>
      </w:r>
    </w:p>
    <w:p w14:paraId="51C53DE2" w14:textId="77777777" w:rsidR="00487F42" w:rsidRPr="009A104A" w:rsidRDefault="00487F42" w:rsidP="00487F42">
      <w:pPr>
        <w:keepNext/>
        <w:keepLines/>
        <w:tabs>
          <w:tab w:val="left" w:pos="4730"/>
        </w:tabs>
        <w:spacing w:after="0" w:line="595" w:lineRule="exact"/>
        <w:ind w:right="-425"/>
        <w:jc w:val="left"/>
        <w:outlineLvl w:val="0"/>
        <w:rPr>
          <w:rFonts w:eastAsia="Times New Roman"/>
          <w:color w:val="000000" w:themeColor="text1"/>
          <w:szCs w:val="28"/>
        </w:rPr>
      </w:pPr>
      <w:r w:rsidRPr="009A104A">
        <w:rPr>
          <w:rFonts w:eastAsia="Times New Roman"/>
          <w:color w:val="000000" w:themeColor="text1"/>
          <w:szCs w:val="28"/>
        </w:rPr>
        <w:t xml:space="preserve">19 лютого 2026 року                        с. Дядьковичі                                                 № </w:t>
      </w:r>
      <w:r w:rsidR="00D5550E">
        <w:rPr>
          <w:rFonts w:eastAsia="Times New Roman"/>
          <w:color w:val="000000" w:themeColor="text1"/>
          <w:szCs w:val="28"/>
        </w:rPr>
        <w:t>24</w:t>
      </w:r>
    </w:p>
    <w:p w14:paraId="16E3F82C" w14:textId="77777777" w:rsidR="00487F42" w:rsidRPr="009A104A" w:rsidRDefault="00487F42" w:rsidP="00487F42">
      <w:pPr>
        <w:shd w:val="clear" w:color="auto" w:fill="FFFFFF"/>
        <w:spacing w:after="0" w:line="240" w:lineRule="auto"/>
        <w:jc w:val="center"/>
        <w:rPr>
          <w:rFonts w:eastAsia="Times New Roman"/>
          <w:color w:val="000000" w:themeColor="text1"/>
          <w:szCs w:val="28"/>
          <w:lang w:eastAsia="uk-UA"/>
        </w:rPr>
      </w:pPr>
    </w:p>
    <w:p w14:paraId="42B46722" w14:textId="77777777" w:rsidR="00487F42" w:rsidRPr="009A104A" w:rsidRDefault="00487F42" w:rsidP="00487F42">
      <w:pPr>
        <w:shd w:val="clear" w:color="auto" w:fill="FFFFFF"/>
        <w:spacing w:after="0" w:line="240" w:lineRule="auto"/>
        <w:ind w:right="5103"/>
        <w:rPr>
          <w:rFonts w:eastAsia="Times New Roman"/>
          <w:color w:val="000000" w:themeColor="text1"/>
          <w:szCs w:val="28"/>
          <w:lang w:eastAsia="uk-UA"/>
        </w:rPr>
      </w:pPr>
      <w:r w:rsidRPr="009A104A">
        <w:rPr>
          <w:rFonts w:eastAsia="Times New Roman"/>
          <w:color w:val="000000" w:themeColor="text1"/>
          <w:szCs w:val="28"/>
          <w:lang w:eastAsia="uk-UA"/>
        </w:rPr>
        <w:t> </w:t>
      </w:r>
    </w:p>
    <w:p w14:paraId="1DE55134" w14:textId="77777777" w:rsidR="00487F42" w:rsidRPr="009A104A" w:rsidRDefault="00487F42" w:rsidP="00487F42">
      <w:pPr>
        <w:pStyle w:val="a0"/>
        <w:spacing w:line="276" w:lineRule="auto"/>
        <w:ind w:right="5103"/>
        <w:rPr>
          <w:color w:val="000000" w:themeColor="text1"/>
          <w:szCs w:val="28"/>
        </w:rPr>
      </w:pPr>
      <w:r w:rsidRPr="009A104A">
        <w:rPr>
          <w:color w:val="000000" w:themeColor="text1"/>
          <w:szCs w:val="28"/>
        </w:rPr>
        <w:t>Про затвердження висновку органу опіки і піклування про доцільність встановлення опіки над малолітньою дитиною-сиротою та доцільність призначення опікуна</w:t>
      </w:r>
    </w:p>
    <w:p w14:paraId="0169072B" w14:textId="77777777" w:rsidR="00487F42" w:rsidRPr="009A104A" w:rsidRDefault="00487F42" w:rsidP="00487F42">
      <w:pPr>
        <w:pStyle w:val="a0"/>
        <w:rPr>
          <w:color w:val="000000" w:themeColor="text1"/>
        </w:rPr>
      </w:pPr>
    </w:p>
    <w:p w14:paraId="3544B6D7" w14:textId="77777777" w:rsidR="00487F42" w:rsidRPr="009A104A" w:rsidRDefault="00487F42" w:rsidP="00487F42">
      <w:pPr>
        <w:pStyle w:val="a0"/>
        <w:ind w:firstLine="709"/>
        <w:rPr>
          <w:color w:val="000000" w:themeColor="text1"/>
        </w:rPr>
      </w:pPr>
    </w:p>
    <w:p w14:paraId="2827351E" w14:textId="291138B0" w:rsidR="00487F42" w:rsidRPr="009A104A" w:rsidRDefault="00487F42" w:rsidP="00487F42">
      <w:pPr>
        <w:ind w:firstLine="709"/>
        <w:rPr>
          <w:color w:val="000000" w:themeColor="text1"/>
          <w:szCs w:val="28"/>
        </w:rPr>
      </w:pPr>
      <w:r w:rsidRPr="009A104A">
        <w:rPr>
          <w:color w:val="000000" w:themeColor="text1"/>
          <w:szCs w:val="28"/>
        </w:rPr>
        <w:t xml:space="preserve">Відповідно до статті 66 Цивільного кодексу України, статті 243-244 Сімейного кодексу України, статті 6 Закону України «Про забезпечення організаційно-правових умов соціального захисту дітей-сиріт та дітей, позбавлених батьківського піклування», п.п. 40-44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 вересня 2008 р. № 866 «Питання діяльності органів опіки та піклування, пов’язаної із захистом прав дитини», керуючись підпунктом 4 пункту «б» статті 34 Закону України «Про місцеве самоврядування в Україні», на підставі заяви </w:t>
      </w:r>
      <w:r w:rsidR="001D1494">
        <w:rPr>
          <w:color w:val="000000" w:themeColor="text1"/>
          <w:szCs w:val="28"/>
        </w:rPr>
        <w:t>*****</w:t>
      </w:r>
      <w:r w:rsidRPr="009A104A">
        <w:rPr>
          <w:color w:val="000000" w:themeColor="text1"/>
          <w:szCs w:val="28"/>
        </w:rPr>
        <w:t xml:space="preserve"> від 12.02.2026, враховуючи висновок про можливість заявника бути опікуном, піклувальником служби у справах дітей Дядьковицької сільської ради від 16.02.2026 та рекомендації комісії з питань захисту прав дитини протокол № 2 від 18.02.2026, виконавчий комітет Дядьковицької сільської ради,</w:t>
      </w:r>
    </w:p>
    <w:p w14:paraId="032D8B2B" w14:textId="77777777" w:rsidR="00487F42" w:rsidRPr="009A104A" w:rsidRDefault="00487F42" w:rsidP="00487F42">
      <w:pPr>
        <w:ind w:firstLine="567"/>
        <w:jc w:val="center"/>
        <w:rPr>
          <w:b/>
          <w:color w:val="000000" w:themeColor="text1"/>
          <w:sz w:val="32"/>
          <w:szCs w:val="28"/>
        </w:rPr>
      </w:pPr>
      <w:r w:rsidRPr="009A104A">
        <w:rPr>
          <w:b/>
          <w:color w:val="000000" w:themeColor="text1"/>
          <w:sz w:val="32"/>
          <w:szCs w:val="28"/>
        </w:rPr>
        <w:t>ВИРІШУЄ:</w:t>
      </w:r>
    </w:p>
    <w:p w14:paraId="4A4E0009" w14:textId="6374E24D" w:rsidR="001D1494" w:rsidRPr="001D1494" w:rsidRDefault="001D1494" w:rsidP="001D1494">
      <w:pPr>
        <w:pStyle w:val="a4"/>
        <w:numPr>
          <w:ilvl w:val="0"/>
          <w:numId w:val="1"/>
        </w:numPr>
        <w:rPr>
          <w:color w:val="000000" w:themeColor="text1"/>
          <w:szCs w:val="28"/>
        </w:rPr>
      </w:pPr>
      <w:r w:rsidRPr="001D1494">
        <w:rPr>
          <w:color w:val="000000" w:themeColor="text1"/>
          <w:szCs w:val="28"/>
        </w:rPr>
        <w:t>Затвердити висновок органу опіки і піклування Дядьковицької сільської ради про доцільність встановлення опіки гр. *****, ***** року народження над малолітньою дитиною-сиротою, *****, ***** року народження та доцільність призначення опікуна (додається).</w:t>
      </w:r>
    </w:p>
    <w:p w14:paraId="1BA6578A" w14:textId="706F1E2C" w:rsidR="00487F42" w:rsidRPr="009A104A" w:rsidRDefault="001D1494" w:rsidP="001D1494">
      <w:pPr>
        <w:pStyle w:val="a4"/>
        <w:numPr>
          <w:ilvl w:val="0"/>
          <w:numId w:val="1"/>
        </w:numPr>
        <w:rPr>
          <w:color w:val="000000" w:themeColor="text1"/>
          <w:szCs w:val="28"/>
        </w:rPr>
      </w:pPr>
      <w:r w:rsidRPr="001D1494">
        <w:rPr>
          <w:color w:val="000000" w:themeColor="text1"/>
          <w:szCs w:val="28"/>
        </w:rPr>
        <w:t>***** ***** року народження, призначити опікуном малолітньої дитини-сироти, *****, ***** року народження</w:t>
      </w:r>
      <w:r w:rsidR="00487F42" w:rsidRPr="009A104A">
        <w:rPr>
          <w:color w:val="000000" w:themeColor="text1"/>
          <w:szCs w:val="28"/>
        </w:rPr>
        <w:t>.</w:t>
      </w:r>
    </w:p>
    <w:p w14:paraId="57790BD9" w14:textId="77777777" w:rsidR="00487F42" w:rsidRPr="009A104A" w:rsidRDefault="00487F42" w:rsidP="00487F42">
      <w:pPr>
        <w:pStyle w:val="a4"/>
        <w:numPr>
          <w:ilvl w:val="0"/>
          <w:numId w:val="1"/>
        </w:numPr>
        <w:rPr>
          <w:color w:val="000000" w:themeColor="text1"/>
          <w:szCs w:val="28"/>
        </w:rPr>
      </w:pPr>
      <w:r w:rsidRPr="009A104A">
        <w:rPr>
          <w:color w:val="000000" w:themeColor="text1"/>
          <w:szCs w:val="28"/>
        </w:rPr>
        <w:lastRenderedPageBreak/>
        <w:t>Контроль за виконанням цього рішення покласти на начальника служби у справах дітей, Софію ПРИМИЧ.</w:t>
      </w:r>
    </w:p>
    <w:p w14:paraId="59C8580D" w14:textId="77777777" w:rsidR="00487F42" w:rsidRPr="009A104A" w:rsidRDefault="00487F42" w:rsidP="00487F42">
      <w:pPr>
        <w:spacing w:after="0" w:line="240" w:lineRule="auto"/>
        <w:jc w:val="left"/>
        <w:rPr>
          <w:rFonts w:eastAsia="Times New Roman"/>
          <w:color w:val="000000" w:themeColor="text1"/>
          <w:szCs w:val="28"/>
          <w:lang w:eastAsia="ru-RU"/>
        </w:rPr>
      </w:pPr>
    </w:p>
    <w:p w14:paraId="75E6CADA" w14:textId="77777777" w:rsidR="00487F42" w:rsidRPr="009A104A" w:rsidRDefault="00487F42" w:rsidP="00487F42">
      <w:pPr>
        <w:spacing w:after="0" w:line="240" w:lineRule="auto"/>
        <w:jc w:val="left"/>
        <w:rPr>
          <w:rFonts w:eastAsia="Times New Roman"/>
          <w:color w:val="000000" w:themeColor="text1"/>
          <w:szCs w:val="28"/>
          <w:lang w:eastAsia="ru-RU"/>
        </w:rPr>
      </w:pPr>
    </w:p>
    <w:p w14:paraId="32010F1F" w14:textId="77777777" w:rsidR="00487F42" w:rsidRPr="009A104A" w:rsidRDefault="00487F42" w:rsidP="00487F42">
      <w:pPr>
        <w:pStyle w:val="a0"/>
        <w:rPr>
          <w:color w:val="000000" w:themeColor="text1"/>
          <w:lang w:eastAsia="ru-RU"/>
        </w:rPr>
      </w:pPr>
    </w:p>
    <w:p w14:paraId="6DADF0E6" w14:textId="77777777" w:rsidR="00487F42" w:rsidRPr="009A104A" w:rsidRDefault="00D5550E" w:rsidP="00487F42">
      <w:pPr>
        <w:rPr>
          <w:color w:val="000000" w:themeColor="text1"/>
        </w:rPr>
      </w:pPr>
      <w:r>
        <w:rPr>
          <w:color w:val="000000" w:themeColor="text1"/>
        </w:rPr>
        <w:t>Секретар сільської ради                                                            Микола МОСІЙЧУК</w:t>
      </w:r>
    </w:p>
    <w:p w14:paraId="44FFA330" w14:textId="77777777" w:rsidR="00487F42" w:rsidRPr="009A104A" w:rsidRDefault="00487F42" w:rsidP="00487F42">
      <w:pPr>
        <w:rPr>
          <w:color w:val="000000" w:themeColor="text1"/>
        </w:rPr>
      </w:pPr>
    </w:p>
    <w:p w14:paraId="1E243731" w14:textId="77777777" w:rsidR="00487F42" w:rsidRPr="009A104A" w:rsidRDefault="00487F42" w:rsidP="00487F42">
      <w:pPr>
        <w:pStyle w:val="a0"/>
        <w:rPr>
          <w:color w:val="000000" w:themeColor="text1"/>
        </w:rPr>
      </w:pPr>
    </w:p>
    <w:p w14:paraId="6E66029A" w14:textId="77777777" w:rsidR="00487F42" w:rsidRPr="009A104A" w:rsidRDefault="00487F42" w:rsidP="00487F42">
      <w:pPr>
        <w:pStyle w:val="a0"/>
        <w:rPr>
          <w:color w:val="000000" w:themeColor="text1"/>
        </w:rPr>
      </w:pPr>
    </w:p>
    <w:p w14:paraId="5A7EC9CD" w14:textId="77777777" w:rsidR="00487F42" w:rsidRPr="009A104A" w:rsidRDefault="00487F42" w:rsidP="00487F42">
      <w:pPr>
        <w:pStyle w:val="a0"/>
        <w:rPr>
          <w:color w:val="000000" w:themeColor="text1"/>
        </w:rPr>
      </w:pPr>
    </w:p>
    <w:p w14:paraId="4D10A10D" w14:textId="77777777" w:rsidR="00487F42" w:rsidRPr="009A104A" w:rsidRDefault="00487F42" w:rsidP="00487F42">
      <w:pPr>
        <w:pStyle w:val="a0"/>
        <w:rPr>
          <w:color w:val="000000" w:themeColor="text1"/>
        </w:rPr>
      </w:pPr>
    </w:p>
    <w:p w14:paraId="11FF58ED" w14:textId="77777777" w:rsidR="00487F42" w:rsidRPr="009A104A" w:rsidRDefault="00487F42" w:rsidP="00487F42">
      <w:pPr>
        <w:rPr>
          <w:color w:val="000000" w:themeColor="text1"/>
        </w:rPr>
      </w:pPr>
    </w:p>
    <w:p w14:paraId="0C03307A" w14:textId="77777777" w:rsidR="00487F42" w:rsidRPr="009A104A" w:rsidRDefault="00487F42" w:rsidP="00487F42">
      <w:pPr>
        <w:pStyle w:val="a0"/>
        <w:rPr>
          <w:color w:val="000000" w:themeColor="text1"/>
        </w:rPr>
      </w:pPr>
    </w:p>
    <w:p w14:paraId="71676A85" w14:textId="77777777" w:rsidR="00487F42" w:rsidRPr="009A104A" w:rsidRDefault="00487F42" w:rsidP="00487F42">
      <w:pPr>
        <w:pStyle w:val="a0"/>
        <w:rPr>
          <w:color w:val="000000" w:themeColor="text1"/>
        </w:rPr>
      </w:pPr>
    </w:p>
    <w:p w14:paraId="276E64FB" w14:textId="77777777" w:rsidR="00487F42" w:rsidRPr="009A104A" w:rsidRDefault="00487F42" w:rsidP="00487F42">
      <w:pPr>
        <w:pStyle w:val="a0"/>
        <w:rPr>
          <w:color w:val="000000" w:themeColor="text1"/>
        </w:rPr>
      </w:pPr>
    </w:p>
    <w:p w14:paraId="5124C3FB" w14:textId="77777777" w:rsidR="00487F42" w:rsidRPr="009A104A" w:rsidRDefault="00487F42" w:rsidP="00487F42">
      <w:pPr>
        <w:pStyle w:val="a0"/>
        <w:rPr>
          <w:color w:val="000000" w:themeColor="text1"/>
        </w:rPr>
      </w:pPr>
    </w:p>
    <w:p w14:paraId="0A7F4303" w14:textId="77777777" w:rsidR="00487F42" w:rsidRPr="009A104A" w:rsidRDefault="00487F42" w:rsidP="00487F42">
      <w:pPr>
        <w:pStyle w:val="a0"/>
        <w:rPr>
          <w:color w:val="000000" w:themeColor="text1"/>
        </w:rPr>
      </w:pPr>
    </w:p>
    <w:p w14:paraId="4F3A80DD" w14:textId="77777777" w:rsidR="00487F42" w:rsidRPr="009A104A" w:rsidRDefault="00487F42" w:rsidP="00487F42">
      <w:pPr>
        <w:pStyle w:val="a0"/>
        <w:rPr>
          <w:color w:val="000000" w:themeColor="text1"/>
        </w:rPr>
      </w:pPr>
    </w:p>
    <w:p w14:paraId="126E6FA9" w14:textId="77777777" w:rsidR="00487F42" w:rsidRPr="009A104A" w:rsidRDefault="00487F42" w:rsidP="00487F42">
      <w:pPr>
        <w:pStyle w:val="a0"/>
        <w:rPr>
          <w:color w:val="000000" w:themeColor="text1"/>
        </w:rPr>
      </w:pPr>
    </w:p>
    <w:p w14:paraId="31BE63E9" w14:textId="77777777" w:rsidR="00487F42" w:rsidRPr="009A104A" w:rsidRDefault="00487F42" w:rsidP="00487F42">
      <w:pPr>
        <w:pStyle w:val="a0"/>
        <w:rPr>
          <w:color w:val="000000" w:themeColor="text1"/>
        </w:rPr>
      </w:pPr>
    </w:p>
    <w:p w14:paraId="700BC05A" w14:textId="77777777" w:rsidR="00487F42" w:rsidRPr="009A104A" w:rsidRDefault="00487F42" w:rsidP="00487F42">
      <w:pPr>
        <w:pStyle w:val="a0"/>
        <w:rPr>
          <w:color w:val="000000" w:themeColor="text1"/>
        </w:rPr>
      </w:pPr>
    </w:p>
    <w:p w14:paraId="0DDF2D51" w14:textId="77777777" w:rsidR="00487F42" w:rsidRPr="009A104A" w:rsidRDefault="00487F42" w:rsidP="00487F42">
      <w:pPr>
        <w:pStyle w:val="a0"/>
        <w:rPr>
          <w:color w:val="000000" w:themeColor="text1"/>
        </w:rPr>
      </w:pPr>
    </w:p>
    <w:p w14:paraId="45DA3034" w14:textId="77777777" w:rsidR="00487F42" w:rsidRPr="009A104A" w:rsidRDefault="00487F42" w:rsidP="00487F42">
      <w:pPr>
        <w:pStyle w:val="a0"/>
        <w:rPr>
          <w:color w:val="000000" w:themeColor="text1"/>
        </w:rPr>
      </w:pPr>
    </w:p>
    <w:p w14:paraId="5E780212" w14:textId="77777777" w:rsidR="00487F42" w:rsidRPr="009A104A" w:rsidRDefault="00487F42" w:rsidP="00487F42">
      <w:pPr>
        <w:pStyle w:val="a0"/>
        <w:rPr>
          <w:color w:val="000000" w:themeColor="text1"/>
        </w:rPr>
      </w:pPr>
    </w:p>
    <w:p w14:paraId="3CF45BCF" w14:textId="77777777" w:rsidR="00487F42" w:rsidRPr="009A104A" w:rsidRDefault="00487F42" w:rsidP="00487F42">
      <w:pPr>
        <w:pStyle w:val="a0"/>
        <w:rPr>
          <w:color w:val="000000" w:themeColor="text1"/>
        </w:rPr>
      </w:pPr>
    </w:p>
    <w:p w14:paraId="0572E3ED" w14:textId="77777777" w:rsidR="00487F42" w:rsidRPr="009A104A" w:rsidRDefault="00487F42" w:rsidP="00487F42">
      <w:pPr>
        <w:pStyle w:val="a0"/>
        <w:rPr>
          <w:color w:val="000000" w:themeColor="text1"/>
        </w:rPr>
      </w:pPr>
    </w:p>
    <w:p w14:paraId="239EB8C4" w14:textId="77777777" w:rsidR="00487F42" w:rsidRPr="009A104A" w:rsidRDefault="00487F42" w:rsidP="00487F42">
      <w:pPr>
        <w:pStyle w:val="a0"/>
        <w:rPr>
          <w:color w:val="000000" w:themeColor="text1"/>
        </w:rPr>
      </w:pPr>
    </w:p>
    <w:p w14:paraId="1B22FD7D" w14:textId="77777777" w:rsidR="00487F42" w:rsidRPr="009A104A" w:rsidRDefault="00487F42" w:rsidP="00487F42">
      <w:pPr>
        <w:pStyle w:val="a0"/>
        <w:rPr>
          <w:color w:val="000000" w:themeColor="text1"/>
        </w:rPr>
      </w:pPr>
    </w:p>
    <w:p w14:paraId="2863666C" w14:textId="77777777" w:rsidR="00487F42" w:rsidRPr="009A104A" w:rsidRDefault="00487F42" w:rsidP="00487F42">
      <w:pPr>
        <w:pStyle w:val="a0"/>
        <w:rPr>
          <w:color w:val="000000" w:themeColor="text1"/>
        </w:rPr>
      </w:pPr>
    </w:p>
    <w:p w14:paraId="085D180D" w14:textId="77777777" w:rsidR="00487F42" w:rsidRPr="009A104A" w:rsidRDefault="00487F42" w:rsidP="00487F42">
      <w:pPr>
        <w:pStyle w:val="a0"/>
        <w:rPr>
          <w:color w:val="000000" w:themeColor="text1"/>
        </w:rPr>
      </w:pPr>
    </w:p>
    <w:p w14:paraId="767063E4" w14:textId="77777777" w:rsidR="00487F42" w:rsidRPr="009A104A" w:rsidRDefault="00487F42" w:rsidP="00487F42">
      <w:pPr>
        <w:pStyle w:val="a0"/>
        <w:rPr>
          <w:color w:val="000000" w:themeColor="text1"/>
        </w:rPr>
      </w:pPr>
    </w:p>
    <w:p w14:paraId="50B5125F" w14:textId="77777777" w:rsidR="00487F42" w:rsidRDefault="00487F42" w:rsidP="00487F42">
      <w:pPr>
        <w:pStyle w:val="a0"/>
        <w:rPr>
          <w:color w:val="000000" w:themeColor="text1"/>
        </w:rPr>
      </w:pPr>
    </w:p>
    <w:p w14:paraId="4D8E99C2" w14:textId="77777777" w:rsidR="00BF7E6F" w:rsidRDefault="00BF7E6F" w:rsidP="00487F42">
      <w:pPr>
        <w:pStyle w:val="a0"/>
        <w:rPr>
          <w:color w:val="000000" w:themeColor="text1"/>
        </w:rPr>
      </w:pPr>
    </w:p>
    <w:p w14:paraId="72AD79BF" w14:textId="77777777" w:rsidR="00093F3E" w:rsidRDefault="00093F3E" w:rsidP="00487F42">
      <w:pPr>
        <w:pStyle w:val="a0"/>
        <w:rPr>
          <w:color w:val="000000" w:themeColor="text1"/>
        </w:rPr>
      </w:pPr>
    </w:p>
    <w:p w14:paraId="04247F2A" w14:textId="77777777" w:rsidR="00093F3E" w:rsidRDefault="00093F3E" w:rsidP="00487F42">
      <w:pPr>
        <w:pStyle w:val="a0"/>
        <w:rPr>
          <w:color w:val="000000" w:themeColor="text1"/>
        </w:rPr>
      </w:pPr>
    </w:p>
    <w:p w14:paraId="072F1B98" w14:textId="77777777" w:rsidR="00093F3E" w:rsidRDefault="00093F3E" w:rsidP="00487F42">
      <w:pPr>
        <w:pStyle w:val="a0"/>
        <w:rPr>
          <w:color w:val="000000" w:themeColor="text1"/>
        </w:rPr>
      </w:pPr>
    </w:p>
    <w:p w14:paraId="35424593" w14:textId="77777777" w:rsidR="00093F3E" w:rsidRPr="009A104A" w:rsidRDefault="00093F3E" w:rsidP="00487F42">
      <w:pPr>
        <w:pStyle w:val="a0"/>
        <w:rPr>
          <w:color w:val="000000" w:themeColor="text1"/>
        </w:rPr>
      </w:pPr>
    </w:p>
    <w:p w14:paraId="4A73EA73" w14:textId="77777777" w:rsidR="00487F42" w:rsidRPr="009A104A" w:rsidRDefault="00487F42" w:rsidP="00487F42">
      <w:pPr>
        <w:pStyle w:val="a0"/>
        <w:rPr>
          <w:color w:val="000000" w:themeColor="text1"/>
        </w:rPr>
      </w:pPr>
    </w:p>
    <w:p w14:paraId="5BF613A5" w14:textId="77777777" w:rsidR="00487F42" w:rsidRPr="009A104A" w:rsidRDefault="00487F42" w:rsidP="00487F42">
      <w:pPr>
        <w:spacing w:after="0"/>
        <w:jc w:val="left"/>
        <w:rPr>
          <w:rFonts w:eastAsia="Times New Roman"/>
          <w:b/>
          <w:color w:val="000000" w:themeColor="text1"/>
          <w:szCs w:val="28"/>
          <w:lang w:eastAsia="uk-UA"/>
        </w:rPr>
      </w:pPr>
      <w:r w:rsidRPr="009A104A">
        <w:rPr>
          <w:rFonts w:eastAsia="Times New Roman"/>
          <w:b/>
          <w:color w:val="000000" w:themeColor="text1"/>
          <w:szCs w:val="28"/>
          <w:lang w:eastAsia="uk-UA"/>
        </w:rPr>
        <w:t xml:space="preserve">                                                                       ЗАТВЕРДЖЕНО</w:t>
      </w:r>
    </w:p>
    <w:p w14:paraId="0A5C80EE" w14:textId="77777777" w:rsidR="00487F42" w:rsidRPr="009A104A" w:rsidRDefault="00487F42" w:rsidP="00487F42">
      <w:pPr>
        <w:spacing w:after="0"/>
        <w:ind w:left="4962"/>
        <w:contextualSpacing/>
        <w:jc w:val="left"/>
        <w:rPr>
          <w:rFonts w:eastAsia="Times New Roman"/>
          <w:color w:val="000000" w:themeColor="text1"/>
          <w:szCs w:val="28"/>
          <w:lang w:eastAsia="uk-UA"/>
        </w:rPr>
      </w:pPr>
      <w:r w:rsidRPr="009A104A">
        <w:rPr>
          <w:rFonts w:eastAsia="Times New Roman"/>
          <w:color w:val="000000" w:themeColor="text1"/>
          <w:szCs w:val="28"/>
          <w:lang w:eastAsia="uk-UA"/>
        </w:rPr>
        <w:t>рішенням виконавчого комітету Дядьковицької сільської ради</w:t>
      </w:r>
    </w:p>
    <w:p w14:paraId="19CAD1BA" w14:textId="77777777" w:rsidR="00487F42" w:rsidRPr="009A104A" w:rsidRDefault="00487F42" w:rsidP="00487F42">
      <w:pPr>
        <w:spacing w:after="0"/>
        <w:ind w:left="4962"/>
        <w:contextualSpacing/>
        <w:jc w:val="left"/>
        <w:rPr>
          <w:rFonts w:eastAsia="Times New Roman"/>
          <w:color w:val="000000" w:themeColor="text1"/>
          <w:szCs w:val="28"/>
          <w:lang w:eastAsia="uk-UA"/>
        </w:rPr>
      </w:pPr>
      <w:r w:rsidRPr="009A104A">
        <w:rPr>
          <w:rFonts w:eastAsia="Times New Roman"/>
          <w:color w:val="000000" w:themeColor="text1"/>
          <w:szCs w:val="28"/>
          <w:lang w:eastAsia="uk-UA"/>
        </w:rPr>
        <w:t xml:space="preserve">від 19 лютого 2026 року № </w:t>
      </w:r>
      <w:r w:rsidR="00093F3E">
        <w:rPr>
          <w:rFonts w:eastAsia="Times New Roman"/>
          <w:color w:val="000000" w:themeColor="text1"/>
          <w:szCs w:val="28"/>
          <w:lang w:eastAsia="uk-UA"/>
        </w:rPr>
        <w:t>24</w:t>
      </w:r>
    </w:p>
    <w:p w14:paraId="14DC86F1" w14:textId="77777777" w:rsidR="00487F42" w:rsidRPr="009A104A" w:rsidRDefault="00487F42" w:rsidP="00487F42">
      <w:pPr>
        <w:ind w:right="-5"/>
        <w:rPr>
          <w:rFonts w:eastAsia="Times New Roman"/>
          <w:color w:val="000000" w:themeColor="text1"/>
          <w:sz w:val="22"/>
          <w:lang w:eastAsia="uk-UA"/>
        </w:rPr>
      </w:pPr>
    </w:p>
    <w:p w14:paraId="6B319222" w14:textId="77777777" w:rsidR="00487F42" w:rsidRPr="009A104A" w:rsidRDefault="00487F42" w:rsidP="00487F42">
      <w:pPr>
        <w:spacing w:after="0"/>
        <w:jc w:val="center"/>
        <w:rPr>
          <w:rFonts w:eastAsia="Times New Roman"/>
          <w:b/>
          <w:color w:val="000000" w:themeColor="text1"/>
          <w:sz w:val="32"/>
          <w:szCs w:val="28"/>
          <w:lang w:eastAsia="uk-UA"/>
        </w:rPr>
      </w:pPr>
      <w:r w:rsidRPr="009A104A">
        <w:rPr>
          <w:rFonts w:eastAsia="Times New Roman"/>
          <w:b/>
          <w:color w:val="000000" w:themeColor="text1"/>
          <w:sz w:val="32"/>
          <w:szCs w:val="28"/>
          <w:lang w:eastAsia="uk-UA"/>
        </w:rPr>
        <w:lastRenderedPageBreak/>
        <w:t>В И С Н О В О К</w:t>
      </w:r>
    </w:p>
    <w:p w14:paraId="67C0003C" w14:textId="77777777" w:rsidR="00487F42" w:rsidRPr="009A104A" w:rsidRDefault="00487F42" w:rsidP="00487F42">
      <w:pPr>
        <w:spacing w:after="0"/>
        <w:jc w:val="center"/>
        <w:rPr>
          <w:rFonts w:eastAsia="Times New Roman"/>
          <w:b/>
          <w:color w:val="000000" w:themeColor="text1"/>
          <w:szCs w:val="28"/>
          <w:lang w:eastAsia="uk-UA"/>
        </w:rPr>
      </w:pPr>
      <w:r w:rsidRPr="009A104A">
        <w:rPr>
          <w:rFonts w:eastAsia="Times New Roman"/>
          <w:b/>
          <w:color w:val="000000" w:themeColor="text1"/>
          <w:szCs w:val="28"/>
          <w:lang w:eastAsia="uk-UA"/>
        </w:rPr>
        <w:t>органу опіки та піклування Дядьковицької сільської ради про доцільність встановлення опіки над малолітньою дитиною-сиротою та доцільність призначення опікуна</w:t>
      </w:r>
    </w:p>
    <w:p w14:paraId="4BD5EE90" w14:textId="77777777" w:rsidR="00487F42" w:rsidRPr="009A104A" w:rsidRDefault="00487F42" w:rsidP="00487F42">
      <w:pPr>
        <w:contextualSpacing/>
        <w:rPr>
          <w:color w:val="000000" w:themeColor="text1"/>
        </w:rPr>
      </w:pPr>
    </w:p>
    <w:p w14:paraId="692DF250" w14:textId="77777777" w:rsidR="00487F42" w:rsidRPr="009A104A" w:rsidRDefault="00487F42" w:rsidP="00487F42">
      <w:pPr>
        <w:ind w:firstLine="709"/>
        <w:contextualSpacing/>
        <w:rPr>
          <w:color w:val="000000" w:themeColor="text1"/>
        </w:rPr>
      </w:pPr>
      <w:r w:rsidRPr="009A104A">
        <w:rPr>
          <w:color w:val="000000" w:themeColor="text1"/>
        </w:rPr>
        <w:t xml:space="preserve">Службою у справах дітей Дядьковицької сільської ради розглянуто заяву та документи, надані громадянином Кушнірчуком Валерієм Васильовичем, 29 липня 1974 року народження, щодо поставлення особи на облік потенційних опікунів, піклувальників та призначенні опікуном його </w:t>
      </w:r>
      <w:r w:rsidR="00132381">
        <w:rPr>
          <w:color w:val="000000" w:themeColor="text1"/>
        </w:rPr>
        <w:t>племінника</w:t>
      </w:r>
      <w:r w:rsidRPr="009A104A">
        <w:rPr>
          <w:color w:val="000000" w:themeColor="text1"/>
        </w:rPr>
        <w:t xml:space="preserve">, малолітньої дитини-сироти, </w:t>
      </w:r>
      <w:r w:rsidR="00132381">
        <w:rPr>
          <w:color w:val="000000" w:themeColor="text1"/>
        </w:rPr>
        <w:t>Боярчука Вадима Васильовича</w:t>
      </w:r>
      <w:r w:rsidR="00132381" w:rsidRPr="00132381">
        <w:rPr>
          <w:color w:val="000000" w:themeColor="text1"/>
        </w:rPr>
        <w:t xml:space="preserve">, 26.07.2016 </w:t>
      </w:r>
      <w:r w:rsidRPr="009A104A">
        <w:rPr>
          <w:color w:val="000000" w:themeColor="text1"/>
        </w:rPr>
        <w:t xml:space="preserve"> року народження.</w:t>
      </w:r>
    </w:p>
    <w:p w14:paraId="22B5C566" w14:textId="77777777" w:rsidR="00C666E2" w:rsidRPr="00C666E2" w:rsidRDefault="00C666E2" w:rsidP="00C666E2">
      <w:pPr>
        <w:spacing w:after="0"/>
        <w:ind w:firstLine="567"/>
        <w:contextualSpacing/>
        <w:rPr>
          <w:color w:val="000000" w:themeColor="text1"/>
        </w:rPr>
      </w:pPr>
      <w:r>
        <w:rPr>
          <w:color w:val="000000" w:themeColor="text1"/>
        </w:rPr>
        <w:t>Р</w:t>
      </w:r>
      <w:r w:rsidRPr="00C666E2">
        <w:rPr>
          <w:color w:val="000000" w:themeColor="text1"/>
        </w:rPr>
        <w:t>ішенням виконавчого комітету Дядьковицько</w:t>
      </w:r>
      <w:r>
        <w:rPr>
          <w:color w:val="000000" w:themeColor="text1"/>
        </w:rPr>
        <w:t>ї сільської ради від 22.01.2026</w:t>
      </w:r>
      <w:r w:rsidRPr="00C666E2">
        <w:rPr>
          <w:color w:val="000000" w:themeColor="text1"/>
        </w:rPr>
        <w:t xml:space="preserve"> № 7, малолітньому Боярчуку Вадиму Васильовичу, 26.07.2016 року народження було надано статус дитини-сироти.</w:t>
      </w:r>
    </w:p>
    <w:p w14:paraId="3262A7D5" w14:textId="77777777" w:rsidR="00C666E2" w:rsidRPr="00C666E2" w:rsidRDefault="00C666E2" w:rsidP="00C666E2">
      <w:pPr>
        <w:spacing w:after="0"/>
        <w:ind w:firstLine="567"/>
        <w:contextualSpacing/>
        <w:rPr>
          <w:color w:val="000000" w:themeColor="text1"/>
        </w:rPr>
      </w:pPr>
      <w:r w:rsidRPr="00C666E2">
        <w:rPr>
          <w:color w:val="000000" w:themeColor="text1"/>
        </w:rPr>
        <w:t>Наказом служби у справах дітей Дядьковицької сільської ради від 27.01.2026 р. № 9, дитину було постановлено на первинний облік служби у справах дітей Дядьковицької сільської ради як дитину-сироту.</w:t>
      </w:r>
    </w:p>
    <w:p w14:paraId="0DCD5EB0" w14:textId="77777777" w:rsidR="00C666E2" w:rsidRDefault="00C666E2" w:rsidP="00C666E2">
      <w:pPr>
        <w:spacing w:after="0"/>
        <w:ind w:firstLine="567"/>
        <w:contextualSpacing/>
        <w:rPr>
          <w:color w:val="000000" w:themeColor="text1"/>
        </w:rPr>
      </w:pPr>
      <w:r w:rsidRPr="00C666E2">
        <w:rPr>
          <w:color w:val="000000" w:themeColor="text1"/>
        </w:rPr>
        <w:t>Наказом служби у справах дітей від 08.01.2026 року № 2 дитину було тимчасово влаштовано у сім’ю дядька, гр. Кушнірчука Валерія Васильовича, 29.07.1974 року народження, за адресою: вул. Мирна, 4а с. Верхівськ Рівненсь</w:t>
      </w:r>
      <w:r>
        <w:rPr>
          <w:color w:val="000000" w:themeColor="text1"/>
        </w:rPr>
        <w:t>кого району Рівненської області.</w:t>
      </w:r>
    </w:p>
    <w:p w14:paraId="1AB64448" w14:textId="77777777" w:rsidR="00487F42" w:rsidRPr="009A104A" w:rsidRDefault="00487F42" w:rsidP="00C666E2">
      <w:pPr>
        <w:spacing w:after="0"/>
        <w:ind w:firstLine="567"/>
        <w:contextualSpacing/>
        <w:rPr>
          <w:rFonts w:eastAsia="Times New Roman"/>
          <w:color w:val="000000" w:themeColor="text1"/>
          <w:szCs w:val="24"/>
          <w:lang w:eastAsia="ru-RU"/>
        </w:rPr>
      </w:pPr>
      <w:r w:rsidRPr="009A104A">
        <w:rPr>
          <w:rFonts w:eastAsia="Times New Roman"/>
          <w:color w:val="000000" w:themeColor="text1"/>
          <w:szCs w:val="24"/>
          <w:lang w:eastAsia="ru-RU"/>
        </w:rPr>
        <w:t>Згідно із витягом з реєстру територіальної громади від 12.02.2026 № 2026/002286662, Кушнірчук В. В. зареєстрований за адресою: вул. Мирна, буд. 4А с. Верхівськ Рівненського району Рівненської області.</w:t>
      </w:r>
    </w:p>
    <w:p w14:paraId="5D66366D" w14:textId="77777777" w:rsidR="00487F42" w:rsidRPr="009A104A" w:rsidRDefault="00487F42" w:rsidP="00487F42">
      <w:pPr>
        <w:shd w:val="clear" w:color="auto" w:fill="FFFFFF"/>
        <w:spacing w:after="0"/>
        <w:ind w:firstLine="709"/>
        <w:contextualSpacing/>
        <w:rPr>
          <w:rFonts w:eastAsia="Times New Roman"/>
          <w:color w:val="000000" w:themeColor="text1"/>
          <w:szCs w:val="28"/>
          <w:bdr w:val="none" w:sz="0" w:space="0" w:color="auto" w:frame="1"/>
          <w:lang w:val="x-none" w:eastAsia="x-none"/>
        </w:rPr>
      </w:pPr>
      <w:r w:rsidRPr="009A104A">
        <w:rPr>
          <w:rFonts w:eastAsia="Times New Roman"/>
          <w:color w:val="000000" w:themeColor="text1"/>
          <w:szCs w:val="28"/>
          <w:bdr w:val="none" w:sz="0" w:space="0" w:color="auto" w:frame="1"/>
          <w:lang w:val="x-none" w:eastAsia="x-none"/>
        </w:rPr>
        <w:t>Згідно із витягу з інформаційно-аналітичної системи «Облік відомостей про притягнення особи до кримінальної відповідальності та наявності судимості» Департаменту інформатизації Міністерства внутрішніх справ України, ФОВА-</w:t>
      </w:r>
      <w:r w:rsidRPr="009A104A">
        <w:rPr>
          <w:rFonts w:eastAsia="Times New Roman"/>
          <w:color w:val="000000" w:themeColor="text1"/>
          <w:szCs w:val="28"/>
          <w:bdr w:val="none" w:sz="0" w:space="0" w:color="auto" w:frame="1"/>
          <w:lang w:eastAsia="x-none"/>
        </w:rPr>
        <w:t>005599380</w:t>
      </w:r>
      <w:r w:rsidRPr="009A104A">
        <w:rPr>
          <w:rFonts w:eastAsia="Times New Roman"/>
          <w:color w:val="000000" w:themeColor="text1"/>
          <w:szCs w:val="28"/>
          <w:bdr w:val="none" w:sz="0" w:space="0" w:color="auto" w:frame="1"/>
          <w:lang w:val="x-none" w:eastAsia="x-none"/>
        </w:rPr>
        <w:t xml:space="preserve">, </w:t>
      </w:r>
      <w:r w:rsidRPr="009A104A">
        <w:rPr>
          <w:rFonts w:eastAsia="Times New Roman"/>
          <w:color w:val="000000" w:themeColor="text1"/>
          <w:szCs w:val="28"/>
          <w:bdr w:val="none" w:sz="0" w:space="0" w:color="auto" w:frame="1"/>
          <w:lang w:eastAsia="x-none"/>
        </w:rPr>
        <w:t>гр. Кушнірчук Валерій Васильович, 29.07.1974</w:t>
      </w:r>
      <w:r w:rsidRPr="009A104A">
        <w:rPr>
          <w:rFonts w:eastAsia="Times New Roman"/>
          <w:color w:val="000000" w:themeColor="text1"/>
          <w:szCs w:val="28"/>
          <w:bdr w:val="none" w:sz="0" w:space="0" w:color="auto" w:frame="1"/>
          <w:lang w:val="x-none" w:eastAsia="x-none"/>
        </w:rPr>
        <w:t xml:space="preserve"> р. н. є особою, стосовно якої відсутні відомості:</w:t>
      </w:r>
      <w:r w:rsidRPr="009A104A">
        <w:rPr>
          <w:rFonts w:eastAsia="Times New Roman"/>
          <w:color w:val="000000" w:themeColor="text1"/>
          <w:sz w:val="24"/>
          <w:szCs w:val="24"/>
          <w:lang w:val="x-none" w:eastAsia="x-none"/>
        </w:rPr>
        <w:t xml:space="preserve"> </w:t>
      </w:r>
      <w:r w:rsidRPr="009A104A">
        <w:rPr>
          <w:rFonts w:eastAsia="Times New Roman"/>
          <w:color w:val="000000" w:themeColor="text1"/>
          <w:szCs w:val="28"/>
          <w:bdr w:val="none" w:sz="0" w:space="0" w:color="auto" w:frame="1"/>
          <w:lang w:val="x-none" w:eastAsia="x-none"/>
        </w:rPr>
        <w:t>про притягнення до кримінальної відповідальності, про наявність незнятої чи непогашеної судимості, про розшук.</w:t>
      </w:r>
    </w:p>
    <w:p w14:paraId="3542DD3F" w14:textId="77777777" w:rsidR="00487F42" w:rsidRPr="009A104A" w:rsidRDefault="00487F42" w:rsidP="00487F42">
      <w:pPr>
        <w:shd w:val="clear" w:color="auto" w:fill="FFFFFF"/>
        <w:spacing w:after="0"/>
        <w:ind w:firstLine="709"/>
        <w:contextualSpacing/>
        <w:rPr>
          <w:rFonts w:eastAsia="Times New Roman"/>
          <w:color w:val="000000" w:themeColor="text1"/>
          <w:szCs w:val="28"/>
          <w:bdr w:val="none" w:sz="0" w:space="0" w:color="auto" w:frame="1"/>
          <w:lang w:eastAsia="x-none"/>
        </w:rPr>
      </w:pPr>
      <w:r w:rsidRPr="009A104A">
        <w:rPr>
          <w:rFonts w:eastAsia="Times New Roman"/>
          <w:color w:val="000000" w:themeColor="text1"/>
          <w:szCs w:val="28"/>
          <w:bdr w:val="none" w:sz="0" w:space="0" w:color="auto" w:frame="1"/>
          <w:lang w:eastAsia="x-none"/>
        </w:rPr>
        <w:t>Згідно із листом Відділення поліції № 1 Рівненського районного управління поліції ГУ Національної поліції в Рівненській області від 12.02.2026 № 25511-2026, за результатами проведеної перевірки, згідно з даними інформаційно-телекомунікаційної системи «Інформаційний портал Національної поліції» встановлено, що гр. Кушнірчук В. В. не притягувався до адміністративної чи кримінальної відповідальності за вчинення домашнього насильства, та у категорії «Кривдник» не обліковується.</w:t>
      </w:r>
    </w:p>
    <w:p w14:paraId="612E9812" w14:textId="77777777" w:rsidR="00487F42" w:rsidRPr="009A104A" w:rsidRDefault="00487F42" w:rsidP="00487F42">
      <w:pPr>
        <w:shd w:val="clear" w:color="auto" w:fill="FFFFFF"/>
        <w:spacing w:after="0"/>
        <w:ind w:firstLine="709"/>
        <w:contextualSpacing/>
        <w:rPr>
          <w:rFonts w:eastAsia="Times New Roman"/>
          <w:color w:val="000000" w:themeColor="text1"/>
          <w:szCs w:val="28"/>
          <w:bdr w:val="none" w:sz="0" w:space="0" w:color="auto" w:frame="1"/>
          <w:lang w:eastAsia="x-none"/>
        </w:rPr>
      </w:pPr>
      <w:r w:rsidRPr="009A104A">
        <w:rPr>
          <w:rFonts w:eastAsia="Times New Roman"/>
          <w:color w:val="000000" w:themeColor="text1"/>
          <w:szCs w:val="28"/>
          <w:bdr w:val="none" w:sz="0" w:space="0" w:color="auto" w:frame="1"/>
          <w:lang w:val="x-none" w:eastAsia="x-none"/>
        </w:rPr>
        <w:t xml:space="preserve">Відповідно до </w:t>
      </w:r>
      <w:r w:rsidRPr="009A104A">
        <w:rPr>
          <w:rFonts w:eastAsia="Times New Roman"/>
          <w:color w:val="000000" w:themeColor="text1"/>
          <w:szCs w:val="28"/>
          <w:bdr w:val="none" w:sz="0" w:space="0" w:color="auto" w:frame="1"/>
          <w:lang w:eastAsia="x-none"/>
        </w:rPr>
        <w:t>медичного висновку щодо особи, яка виявила бажання усиновити або взяти дитину під опіку/піклування, створити прийомну сім</w:t>
      </w:r>
      <w:r w:rsidRPr="009A104A">
        <w:rPr>
          <w:rFonts w:eastAsia="Times New Roman"/>
          <w:color w:val="000000" w:themeColor="text1"/>
          <w:szCs w:val="28"/>
          <w:bdr w:val="none" w:sz="0" w:space="0" w:color="auto" w:frame="1"/>
          <w:lang w:val="ru-RU" w:eastAsia="x-none"/>
        </w:rPr>
        <w:t>’</w:t>
      </w:r>
      <w:r w:rsidRPr="009A104A">
        <w:rPr>
          <w:rFonts w:eastAsia="Times New Roman"/>
          <w:color w:val="000000" w:themeColor="text1"/>
          <w:szCs w:val="28"/>
          <w:bdr w:val="none" w:sz="0" w:space="0" w:color="auto" w:frame="1"/>
          <w:lang w:eastAsia="x-none"/>
        </w:rPr>
        <w:t xml:space="preserve">ю, дитячий будинок сімейного типу </w:t>
      </w:r>
      <w:r w:rsidRPr="009A104A">
        <w:rPr>
          <w:rFonts w:eastAsia="Times New Roman"/>
          <w:color w:val="000000" w:themeColor="text1"/>
          <w:szCs w:val="28"/>
          <w:bdr w:val="none" w:sz="0" w:space="0" w:color="auto" w:frame="1"/>
          <w:lang w:val="x-none" w:eastAsia="x-none"/>
        </w:rPr>
        <w:t>заявника</w:t>
      </w:r>
      <w:r w:rsidRPr="009A104A">
        <w:rPr>
          <w:rFonts w:eastAsia="Times New Roman"/>
          <w:color w:val="000000" w:themeColor="text1"/>
          <w:szCs w:val="28"/>
          <w:bdr w:val="none" w:sz="0" w:space="0" w:color="auto" w:frame="1"/>
          <w:lang w:eastAsia="x-none"/>
        </w:rPr>
        <w:t xml:space="preserve">, гр. Кушнірчука В. В., 1974 р. н. від </w:t>
      </w:r>
      <w:r w:rsidRPr="009A104A">
        <w:rPr>
          <w:rFonts w:eastAsia="Times New Roman"/>
          <w:color w:val="000000" w:themeColor="text1"/>
          <w:szCs w:val="28"/>
          <w:bdr w:val="none" w:sz="0" w:space="0" w:color="auto" w:frame="1"/>
          <w:lang w:eastAsia="x-none"/>
        </w:rPr>
        <w:lastRenderedPageBreak/>
        <w:t>11.02.2026 р, що виданий Дядьковицькою амбулаторією загальної практики-сімейної медицини КП «ЦПМСД Медичний простір»: «Відсутні захворювання, розлади або стани, за наявності яких особа не може усиновити або взяти дитину під опіку/піклування».</w:t>
      </w:r>
    </w:p>
    <w:p w14:paraId="538CD0BE" w14:textId="77777777" w:rsidR="00487F42" w:rsidRPr="009A104A" w:rsidRDefault="00487F42" w:rsidP="00487F42">
      <w:pPr>
        <w:shd w:val="clear" w:color="auto" w:fill="FFFFFF"/>
        <w:spacing w:after="0"/>
        <w:ind w:firstLine="709"/>
        <w:contextualSpacing/>
        <w:rPr>
          <w:rFonts w:eastAsia="Times New Roman"/>
          <w:color w:val="000000" w:themeColor="text1"/>
          <w:szCs w:val="28"/>
          <w:bdr w:val="none" w:sz="0" w:space="0" w:color="auto" w:frame="1"/>
          <w:lang w:eastAsia="x-none"/>
        </w:rPr>
      </w:pPr>
      <w:r w:rsidRPr="009A104A">
        <w:rPr>
          <w:rFonts w:eastAsia="Times New Roman"/>
          <w:color w:val="000000" w:themeColor="text1"/>
          <w:szCs w:val="28"/>
          <w:lang w:eastAsia="uk-UA"/>
        </w:rPr>
        <w:t>За поданою медичною довідкою КП «Рівненського обласного центру психічного здоров’я» РОР від 09.02.2026 № 24, Кушнірчук В. В.</w:t>
      </w:r>
      <w:r w:rsidR="003E7A27">
        <w:rPr>
          <w:rFonts w:eastAsia="Times New Roman"/>
          <w:color w:val="000000" w:themeColor="text1"/>
          <w:szCs w:val="28"/>
          <w:lang w:eastAsia="uk-UA"/>
        </w:rPr>
        <w:t>, 19</w:t>
      </w:r>
      <w:r w:rsidRPr="009A104A">
        <w:rPr>
          <w:rFonts w:eastAsia="Times New Roman"/>
          <w:color w:val="000000" w:themeColor="text1"/>
          <w:szCs w:val="28"/>
          <w:lang w:eastAsia="uk-UA"/>
        </w:rPr>
        <w:t xml:space="preserve">74 р. н.  </w:t>
      </w:r>
      <w:r w:rsidRPr="009A104A">
        <w:rPr>
          <w:rFonts w:eastAsia="Times New Roman"/>
          <w:b/>
          <w:bCs/>
          <w:color w:val="000000" w:themeColor="text1"/>
          <w:szCs w:val="28"/>
          <w:lang w:eastAsia="uk-UA"/>
        </w:rPr>
        <w:t>не перебуває на обліку в психіатра чи нарколога.</w:t>
      </w:r>
    </w:p>
    <w:p w14:paraId="5C30D992" w14:textId="77777777" w:rsidR="00487F42" w:rsidRPr="009A104A" w:rsidRDefault="00487F42" w:rsidP="00487F42">
      <w:pPr>
        <w:shd w:val="clear" w:color="auto" w:fill="FFFFFF"/>
        <w:spacing w:after="0"/>
        <w:ind w:firstLine="709"/>
        <w:contextualSpacing/>
        <w:rPr>
          <w:rFonts w:eastAsia="Times New Roman"/>
          <w:color w:val="000000" w:themeColor="text1"/>
          <w:szCs w:val="28"/>
          <w:bdr w:val="none" w:sz="0" w:space="0" w:color="auto" w:frame="1"/>
          <w:lang w:eastAsia="x-none"/>
        </w:rPr>
      </w:pPr>
      <w:r w:rsidRPr="009A104A">
        <w:rPr>
          <w:rFonts w:eastAsia="Times New Roman"/>
          <w:color w:val="000000" w:themeColor="text1"/>
          <w:szCs w:val="28"/>
          <w:bdr w:val="none" w:sz="0" w:space="0" w:color="auto" w:frame="1"/>
          <w:lang w:eastAsia="x-none"/>
        </w:rPr>
        <w:t>Окрім того, відповідно до результатів дослідження тесту на СНІД (виявлення антитіл до ВІЛ ½ (</w:t>
      </w:r>
      <w:r w:rsidRPr="009A104A">
        <w:rPr>
          <w:rFonts w:eastAsia="Times New Roman"/>
          <w:color w:val="000000" w:themeColor="text1"/>
          <w:szCs w:val="28"/>
          <w:bdr w:val="none" w:sz="0" w:space="0" w:color="auto" w:frame="1"/>
          <w:lang w:val="en-US" w:eastAsia="x-none"/>
        </w:rPr>
        <w:t>HIV</w:t>
      </w:r>
      <w:r w:rsidRPr="009A104A">
        <w:rPr>
          <w:rFonts w:eastAsia="Times New Roman"/>
          <w:color w:val="000000" w:themeColor="text1"/>
          <w:szCs w:val="28"/>
          <w:bdr w:val="none" w:sz="0" w:space="0" w:color="auto" w:frame="1"/>
          <w:lang w:eastAsia="x-none"/>
        </w:rPr>
        <w:t xml:space="preserve"> 1/2) </w:t>
      </w:r>
      <w:r w:rsidRPr="009A104A">
        <w:rPr>
          <w:rFonts w:eastAsia="Times New Roman"/>
          <w:color w:val="000000" w:themeColor="text1"/>
          <w:szCs w:val="28"/>
          <w:bdr w:val="none" w:sz="0" w:space="0" w:color="auto" w:frame="1"/>
          <w:lang w:val="en-US" w:eastAsia="x-none"/>
        </w:rPr>
        <w:t>Lot</w:t>
      </w:r>
      <w:r w:rsidRPr="009A104A">
        <w:rPr>
          <w:rFonts w:eastAsia="Times New Roman"/>
          <w:color w:val="000000" w:themeColor="text1"/>
          <w:szCs w:val="28"/>
          <w:bdr w:val="none" w:sz="0" w:space="0" w:color="auto" w:frame="1"/>
          <w:lang w:eastAsia="x-none"/>
        </w:rPr>
        <w:t xml:space="preserve">: </w:t>
      </w:r>
      <w:r w:rsidRPr="009A104A">
        <w:rPr>
          <w:rFonts w:eastAsia="Times New Roman"/>
          <w:color w:val="000000" w:themeColor="text1"/>
          <w:szCs w:val="28"/>
          <w:bdr w:val="none" w:sz="0" w:space="0" w:color="auto" w:frame="1"/>
          <w:lang w:val="en-US" w:eastAsia="x-none"/>
        </w:rPr>
        <w:t>W</w:t>
      </w:r>
      <w:r w:rsidRPr="009A104A">
        <w:rPr>
          <w:rFonts w:eastAsia="Times New Roman"/>
          <w:color w:val="000000" w:themeColor="text1"/>
          <w:szCs w:val="28"/>
          <w:bdr w:val="none" w:sz="0" w:space="0" w:color="auto" w:frame="1"/>
          <w:lang w:eastAsia="x-none"/>
        </w:rPr>
        <w:t xml:space="preserve">006503006 </w:t>
      </w:r>
      <w:r w:rsidRPr="009A104A">
        <w:rPr>
          <w:rFonts w:eastAsia="Times New Roman"/>
          <w:color w:val="000000" w:themeColor="text1"/>
          <w:szCs w:val="28"/>
          <w:bdr w:val="none" w:sz="0" w:space="0" w:color="auto" w:frame="1"/>
          <w:lang w:val="en-US" w:eastAsia="x-none"/>
        </w:rPr>
        <w:t>mn</w:t>
      </w:r>
      <w:r w:rsidRPr="009A104A">
        <w:rPr>
          <w:rFonts w:eastAsia="Times New Roman"/>
          <w:color w:val="000000" w:themeColor="text1"/>
          <w:szCs w:val="28"/>
          <w:bdr w:val="none" w:sz="0" w:space="0" w:color="auto" w:frame="1"/>
          <w:lang w:eastAsia="x-none"/>
        </w:rPr>
        <w:t xml:space="preserve"> від 11.02.2026 (-) негативний.</w:t>
      </w:r>
    </w:p>
    <w:p w14:paraId="591799FE" w14:textId="77777777" w:rsidR="00487F42" w:rsidRPr="009A104A" w:rsidRDefault="00487F42" w:rsidP="00487F42">
      <w:pPr>
        <w:spacing w:after="0"/>
        <w:ind w:firstLine="567"/>
        <w:rPr>
          <w:rFonts w:eastAsia="Times New Roman"/>
          <w:color w:val="000000" w:themeColor="text1"/>
          <w:szCs w:val="24"/>
          <w:lang w:eastAsia="ru-RU"/>
        </w:rPr>
      </w:pPr>
      <w:r w:rsidRPr="009A104A">
        <w:rPr>
          <w:rFonts w:eastAsia="Times New Roman"/>
          <w:color w:val="000000" w:themeColor="text1"/>
          <w:szCs w:val="24"/>
          <w:lang w:eastAsia="ru-RU"/>
        </w:rPr>
        <w:t>На підтвердження спроможності утримувати дитину, гр. Кушнірчук В. В. надав довідку про обіг коштів від 28.01.2026 р. № 260128</w:t>
      </w:r>
      <w:r w:rsidRPr="009A104A">
        <w:rPr>
          <w:rFonts w:eastAsia="Times New Roman"/>
          <w:color w:val="000000" w:themeColor="text1"/>
          <w:szCs w:val="24"/>
          <w:lang w:val="en-US" w:eastAsia="ru-RU"/>
        </w:rPr>
        <w:t>SU</w:t>
      </w:r>
      <w:r w:rsidRPr="009A104A">
        <w:rPr>
          <w:rFonts w:eastAsia="Times New Roman"/>
          <w:color w:val="000000" w:themeColor="text1"/>
          <w:szCs w:val="24"/>
          <w:lang w:eastAsia="ru-RU"/>
        </w:rPr>
        <w:t>090001400 у АТ КБ «ПРИВАТБАНК». Так, з огляду на зміст довідки встановлено, що як фізична особа-підприємець, за період з січня 2025 року по грудень 2025 р</w:t>
      </w:r>
      <w:r w:rsidR="00710B21">
        <w:rPr>
          <w:rFonts w:eastAsia="Times New Roman"/>
          <w:color w:val="000000" w:themeColor="text1"/>
          <w:szCs w:val="24"/>
          <w:lang w:eastAsia="ru-RU"/>
        </w:rPr>
        <w:t>оку, загальна сума доходу Кушнір</w:t>
      </w:r>
      <w:r w:rsidRPr="009A104A">
        <w:rPr>
          <w:rFonts w:eastAsia="Times New Roman"/>
          <w:color w:val="000000" w:themeColor="text1"/>
          <w:szCs w:val="24"/>
          <w:lang w:eastAsia="ru-RU"/>
        </w:rPr>
        <w:t>чук</w:t>
      </w:r>
      <w:r w:rsidR="00710B21">
        <w:rPr>
          <w:rFonts w:eastAsia="Times New Roman"/>
          <w:color w:val="000000" w:themeColor="text1"/>
          <w:szCs w:val="24"/>
          <w:lang w:eastAsia="ru-RU"/>
        </w:rPr>
        <w:t>а</w:t>
      </w:r>
      <w:r w:rsidRPr="009A104A">
        <w:rPr>
          <w:rFonts w:eastAsia="Times New Roman"/>
          <w:color w:val="000000" w:themeColor="text1"/>
          <w:szCs w:val="24"/>
          <w:lang w:eastAsia="ru-RU"/>
        </w:rPr>
        <w:t xml:space="preserve"> В. В. становить 502 700 грн. 00 коп.</w:t>
      </w:r>
    </w:p>
    <w:p w14:paraId="797B8AF3" w14:textId="77777777" w:rsidR="00487F42" w:rsidRPr="009A104A" w:rsidRDefault="00487F42" w:rsidP="00487F42">
      <w:pPr>
        <w:spacing w:after="0"/>
        <w:ind w:firstLine="567"/>
        <w:rPr>
          <w:rFonts w:eastAsia="Times New Roman"/>
          <w:color w:val="000000" w:themeColor="text1"/>
          <w:szCs w:val="24"/>
          <w:lang w:eastAsia="uk-UA"/>
        </w:rPr>
      </w:pPr>
      <w:r w:rsidRPr="009A104A">
        <w:rPr>
          <w:rFonts w:eastAsia="Times New Roman"/>
          <w:color w:val="000000" w:themeColor="text1"/>
          <w:szCs w:val="24"/>
          <w:lang w:eastAsia="uk-UA"/>
        </w:rPr>
        <w:t>Тобто, заявник має стабільне джерело доходу. Матеріальні умови дозволяють забезпечити базові потреби дитини.</w:t>
      </w:r>
    </w:p>
    <w:p w14:paraId="138E78C7" w14:textId="77777777" w:rsidR="00487F42" w:rsidRPr="009A104A" w:rsidRDefault="00487F42" w:rsidP="00487F42">
      <w:pPr>
        <w:spacing w:after="0"/>
        <w:ind w:firstLine="567"/>
        <w:rPr>
          <w:rFonts w:eastAsia="Times New Roman"/>
          <w:color w:val="000000" w:themeColor="text1"/>
          <w:szCs w:val="24"/>
          <w:lang w:eastAsia="uk-UA"/>
        </w:rPr>
      </w:pPr>
      <w:r w:rsidRPr="009A104A">
        <w:rPr>
          <w:rFonts w:eastAsia="Times New Roman"/>
          <w:color w:val="000000" w:themeColor="text1"/>
          <w:szCs w:val="24"/>
          <w:lang w:eastAsia="uk-UA"/>
        </w:rPr>
        <w:t>Відповідно до заяви від 12.02.2026 р., написаної у присутності начальника служби у справах дітей Дядьковицької сільської ради Примич С. О., гр. Левчук Галина Василівна, надала свою згоду на те, щоб чоловік її померлої доньки став опікуном малолітніх дітей-сиріт, дітей, позбавлених батьківського піклування.</w:t>
      </w:r>
    </w:p>
    <w:p w14:paraId="5BBC1E5E" w14:textId="77777777" w:rsidR="00487F42" w:rsidRPr="009A104A" w:rsidRDefault="00487F42" w:rsidP="00487F42">
      <w:pPr>
        <w:spacing w:after="0"/>
        <w:ind w:firstLine="567"/>
        <w:rPr>
          <w:rFonts w:eastAsia="Times New Roman"/>
          <w:color w:val="000000" w:themeColor="text1"/>
          <w:szCs w:val="24"/>
          <w:lang w:eastAsia="uk-UA"/>
        </w:rPr>
      </w:pPr>
      <w:r w:rsidRPr="009A104A">
        <w:rPr>
          <w:rFonts w:eastAsia="Times New Roman"/>
          <w:color w:val="000000" w:themeColor="text1"/>
          <w:szCs w:val="24"/>
          <w:lang w:eastAsia="uk-UA"/>
        </w:rPr>
        <w:t xml:space="preserve">Згідно із витягом комунального підприємства «Рівненське обласне бюро технічної інвентаризації» від 13.04.2004 р. № 3327048, відповідно до свідоцтва про право власності - будинок житловий з надвірними будівлями за адресою: Рівненська обл., Рівненський р-н с. Верхівськ вул. Мирна, буд. 4а на праві власності належить Кушнірчук Людмилі Петрівні. </w:t>
      </w:r>
    </w:p>
    <w:p w14:paraId="5AE5DF34" w14:textId="77777777" w:rsidR="00487F42" w:rsidRDefault="00487F42" w:rsidP="00487F42">
      <w:pPr>
        <w:spacing w:after="0"/>
        <w:ind w:firstLine="567"/>
        <w:rPr>
          <w:rFonts w:eastAsia="Times New Roman"/>
          <w:color w:val="000000" w:themeColor="text1"/>
          <w:szCs w:val="24"/>
          <w:lang w:eastAsia="ru-RU"/>
        </w:rPr>
      </w:pPr>
      <w:r w:rsidRPr="009A104A">
        <w:rPr>
          <w:rFonts w:eastAsia="Times New Roman"/>
          <w:color w:val="000000" w:themeColor="text1"/>
          <w:szCs w:val="24"/>
          <w:lang w:eastAsia="uk-UA"/>
        </w:rPr>
        <w:t>Відповідно із свідоцтвом про укладення шлюбу від 05.06.1995, серія І-ГЮ</w:t>
      </w:r>
      <w:r w:rsidRPr="009A104A">
        <w:rPr>
          <w:rFonts w:eastAsia="Times New Roman"/>
          <w:color w:val="000000" w:themeColor="text1"/>
          <w:szCs w:val="24"/>
          <w:lang w:eastAsia="ru-RU"/>
        </w:rPr>
        <w:t xml:space="preserve"> № 269852, виданий Верхівською сільською радою Рівненського району Рівненської області, про що зроблено запис № 5, було укладено шлюб між Кушнірчуком Валерієм Васильовичем та Рогульчик Людмилою Петрівною. Після укладення шлюбу Людмилі Петрівні було присвоєно прізвище «Кушнірчук». Кушнірчук Людмила Петрівна померла 17.04.2021 р., що підтверджується свідоцтвом про смерть  від 17.04.2021 серія І-ГЮ № 268842, видане виконавчим комітетом Дядьковицької сільської ради.</w:t>
      </w:r>
    </w:p>
    <w:p w14:paraId="3FB0ACAD" w14:textId="77777777" w:rsidR="00710B21" w:rsidRPr="00D352A5" w:rsidRDefault="00710B21" w:rsidP="00710B21">
      <w:pPr>
        <w:spacing w:after="0"/>
        <w:ind w:firstLine="567"/>
        <w:rPr>
          <w:rFonts w:eastAsia="Times New Roman"/>
          <w:color w:val="000000" w:themeColor="text1"/>
          <w:szCs w:val="24"/>
          <w:lang w:eastAsia="ru-RU"/>
        </w:rPr>
      </w:pPr>
      <w:r>
        <w:rPr>
          <w:lang w:eastAsia="ru-RU"/>
        </w:rPr>
        <w:t>Тобто, вищевказаний будинок належить гр. Кушнірчуку В. В. на праві спільної сумісної власності.</w:t>
      </w:r>
    </w:p>
    <w:p w14:paraId="77DD3A11" w14:textId="77777777" w:rsidR="00710B21" w:rsidRPr="00710B21" w:rsidRDefault="00710B21" w:rsidP="00710B21">
      <w:pPr>
        <w:pStyle w:val="a0"/>
        <w:rPr>
          <w:lang w:eastAsia="ru-RU"/>
        </w:rPr>
      </w:pPr>
    </w:p>
    <w:p w14:paraId="7D099A7A" w14:textId="77777777" w:rsidR="00487F42" w:rsidRPr="009A104A" w:rsidRDefault="00487F42" w:rsidP="00487F42">
      <w:pPr>
        <w:spacing w:after="0"/>
        <w:ind w:firstLine="567"/>
        <w:rPr>
          <w:rFonts w:eastAsia="Times New Roman"/>
          <w:color w:val="000000" w:themeColor="text1"/>
          <w:sz w:val="32"/>
          <w:szCs w:val="24"/>
          <w:lang w:eastAsia="ru-RU"/>
        </w:rPr>
      </w:pPr>
      <w:r w:rsidRPr="009A104A">
        <w:rPr>
          <w:rFonts w:eastAsia="Times New Roman"/>
          <w:color w:val="000000" w:themeColor="text1"/>
          <w:szCs w:val="24"/>
          <w:lang w:eastAsia="ru-RU"/>
        </w:rPr>
        <w:t xml:space="preserve">Відповідно до акту обстеження </w:t>
      </w:r>
      <w:r w:rsidR="00FF4203">
        <w:rPr>
          <w:rFonts w:eastAsia="Times New Roman"/>
          <w:color w:val="000000" w:themeColor="text1"/>
          <w:szCs w:val="24"/>
          <w:lang w:eastAsia="ru-RU"/>
        </w:rPr>
        <w:t xml:space="preserve">умов </w:t>
      </w:r>
      <w:r w:rsidRPr="009A104A">
        <w:rPr>
          <w:rFonts w:eastAsia="Times New Roman"/>
          <w:color w:val="000000" w:themeColor="text1"/>
          <w:szCs w:val="24"/>
          <w:lang w:eastAsia="ru-RU"/>
        </w:rPr>
        <w:t xml:space="preserve">проживання, службою у справах дітей Дядьковицької сільської ради спільно із поліцейським офіцером громади Дядьковицької сільської ради 12 лютого 2026 року було проведено обстеження умов проживання сім’ї Кушнірчука Валерія Васильовича за адресою: вул. </w:t>
      </w:r>
      <w:r w:rsidRPr="009A104A">
        <w:rPr>
          <w:rFonts w:eastAsia="Times New Roman"/>
          <w:color w:val="000000" w:themeColor="text1"/>
          <w:szCs w:val="24"/>
          <w:lang w:eastAsia="ru-RU"/>
        </w:rPr>
        <w:lastRenderedPageBreak/>
        <w:t>Мирна, 4А с. Верхівськ Рівненського району Рівненської області. Так, при обстеженні було встановлено, що склад сім’ї складає 3 особи, проживають у 2-х поверховому будинку з чотирма кімнатами. Умови задовільні: створено умови та відповідні засоби для особистої гігієни; створено умови для приготування їжі, в наявності продукти харчування в необхідній кількості та якості. Для виховання, розвитку та проживання дітей створено необхідні умови: діти мають окрему кімнату; забезпечені спальним місцем – постільна білизна чиста; для дітей створені умови для розвитку й виховання: в наявності ігри для розвитку, умови для активного дозвілля та для навчання. В ході бесіди з Боярчук</w:t>
      </w:r>
      <w:r w:rsidR="00871D4B">
        <w:rPr>
          <w:rFonts w:eastAsia="Times New Roman"/>
          <w:color w:val="000000" w:themeColor="text1"/>
          <w:szCs w:val="24"/>
          <w:lang w:eastAsia="ru-RU"/>
        </w:rPr>
        <w:t>ом</w:t>
      </w:r>
      <w:r w:rsidRPr="009A104A">
        <w:rPr>
          <w:rFonts w:eastAsia="Times New Roman"/>
          <w:color w:val="000000" w:themeColor="text1"/>
          <w:szCs w:val="24"/>
          <w:lang w:eastAsia="ru-RU"/>
        </w:rPr>
        <w:t xml:space="preserve"> </w:t>
      </w:r>
      <w:r w:rsidR="00C666E2">
        <w:rPr>
          <w:rFonts w:eastAsia="Times New Roman"/>
          <w:color w:val="000000" w:themeColor="text1"/>
          <w:szCs w:val="24"/>
          <w:lang w:eastAsia="ru-RU"/>
        </w:rPr>
        <w:t>Вадимом Васильовичем</w:t>
      </w:r>
      <w:r w:rsidRPr="009A104A">
        <w:rPr>
          <w:rFonts w:eastAsia="Times New Roman"/>
          <w:color w:val="000000" w:themeColor="text1"/>
          <w:szCs w:val="24"/>
          <w:lang w:eastAsia="ru-RU"/>
        </w:rPr>
        <w:t xml:space="preserve"> було з’ясовано, що малолітня дитини також бажає проживати у сім’ї Кушнірчука В. В. та не заперечує проти того аби Валерій став </w:t>
      </w:r>
      <w:r w:rsidR="00871D4B">
        <w:rPr>
          <w:rFonts w:eastAsia="Times New Roman"/>
          <w:color w:val="000000" w:themeColor="text1"/>
          <w:szCs w:val="24"/>
          <w:lang w:eastAsia="ru-RU"/>
        </w:rPr>
        <w:t>його</w:t>
      </w:r>
      <w:r w:rsidRPr="009A104A">
        <w:rPr>
          <w:rFonts w:eastAsia="Times New Roman"/>
          <w:color w:val="000000" w:themeColor="text1"/>
          <w:szCs w:val="24"/>
          <w:lang w:eastAsia="ru-RU"/>
        </w:rPr>
        <w:t xml:space="preserve"> опікуном.</w:t>
      </w:r>
    </w:p>
    <w:p w14:paraId="747847B5" w14:textId="77777777" w:rsidR="00487F42" w:rsidRPr="009A104A" w:rsidRDefault="00487F42" w:rsidP="00487F42">
      <w:pPr>
        <w:spacing w:after="0"/>
        <w:ind w:firstLine="567"/>
        <w:rPr>
          <w:rFonts w:eastAsia="Times New Roman"/>
          <w:color w:val="000000" w:themeColor="text1"/>
          <w:szCs w:val="24"/>
          <w:lang w:eastAsia="ru-RU"/>
        </w:rPr>
      </w:pPr>
      <w:r w:rsidRPr="009A104A">
        <w:rPr>
          <w:rFonts w:eastAsia="Times New Roman"/>
          <w:color w:val="000000" w:themeColor="text1"/>
          <w:szCs w:val="24"/>
          <w:lang w:eastAsia="ru-RU"/>
        </w:rPr>
        <w:t>Статтею 7 Сімейного кодексу України (далі - СК України) закріплено, що дитина має бути забезпечена можливістю здійснення її прав, установлених Конституцією України, Конвенцією про права дитини, іншими міжнародними договорами України, згода на обов'язковість яких надана Верховною Радою України. Регулювання сімейних відносин має здійснюватися з максимально можливим урахуванням інтересів дитини.</w:t>
      </w:r>
    </w:p>
    <w:p w14:paraId="4563E1AA" w14:textId="77777777" w:rsidR="00487F42" w:rsidRPr="009A104A" w:rsidRDefault="00487F42" w:rsidP="00487F42">
      <w:pPr>
        <w:spacing w:after="0"/>
        <w:ind w:firstLine="567"/>
        <w:rPr>
          <w:rFonts w:eastAsia="Times New Roman"/>
          <w:color w:val="000000" w:themeColor="text1"/>
          <w:szCs w:val="24"/>
          <w:lang w:eastAsia="ru-RU"/>
        </w:rPr>
      </w:pPr>
      <w:r w:rsidRPr="009A104A">
        <w:rPr>
          <w:rFonts w:eastAsia="Times New Roman"/>
          <w:color w:val="000000" w:themeColor="text1"/>
          <w:szCs w:val="24"/>
          <w:lang w:eastAsia="ru-RU"/>
        </w:rPr>
        <w:t xml:space="preserve">Таким чином, на підставі вищевказаного було встановлено, що у будинку створено належні умови для проживання та розвитку дитини. </w:t>
      </w:r>
    </w:p>
    <w:p w14:paraId="23D51ACA" w14:textId="77777777" w:rsidR="00487F42" w:rsidRPr="009A104A" w:rsidRDefault="00487F42" w:rsidP="00487F42">
      <w:pPr>
        <w:shd w:val="clear" w:color="auto" w:fill="FFFFFF"/>
        <w:spacing w:after="0"/>
        <w:ind w:firstLine="709"/>
        <w:contextualSpacing/>
        <w:rPr>
          <w:rFonts w:eastAsia="Times New Roman"/>
          <w:color w:val="000000" w:themeColor="text1"/>
          <w:szCs w:val="28"/>
          <w:bdr w:val="none" w:sz="0" w:space="0" w:color="auto" w:frame="1"/>
          <w:lang w:eastAsia="x-none"/>
        </w:rPr>
      </w:pPr>
      <w:r w:rsidRPr="009A104A">
        <w:rPr>
          <w:rFonts w:eastAsia="Times New Roman"/>
          <w:color w:val="000000" w:themeColor="text1"/>
          <w:szCs w:val="28"/>
          <w:bdr w:val="none" w:sz="0" w:space="0" w:color="auto" w:frame="1"/>
          <w:lang w:eastAsia="x-none"/>
        </w:rPr>
        <w:t>Окрім того, слід зазначити, що гр. Кушнірчук В. В. є братом померлої матері дітей-сиріт, яких хоче взяти на виховання. Відтак, не проходив навчання (курсу підготовки) кандидатів в опікуни, піклувальники.</w:t>
      </w:r>
    </w:p>
    <w:p w14:paraId="41717DAA" w14:textId="77777777" w:rsidR="00487F42" w:rsidRPr="009A104A" w:rsidRDefault="00487F42" w:rsidP="00487F42">
      <w:pPr>
        <w:ind w:firstLine="709"/>
        <w:contextualSpacing/>
        <w:rPr>
          <w:rFonts w:eastAsia="Times New Roman"/>
          <w:color w:val="000000" w:themeColor="text1"/>
          <w:szCs w:val="28"/>
          <w:lang w:eastAsia="uk-UA"/>
        </w:rPr>
      </w:pPr>
      <w:r w:rsidRPr="009A104A">
        <w:rPr>
          <w:rFonts w:eastAsia="Times New Roman"/>
          <w:color w:val="000000" w:themeColor="text1"/>
          <w:szCs w:val="28"/>
          <w:bdr w:val="none" w:sz="0" w:space="0" w:color="auto" w:frame="1"/>
          <w:lang w:eastAsia="x-none"/>
        </w:rPr>
        <w:t>У ході бесіди, Кушнірчук Валерій Васильович виявив готовність та усвідомлення відповідальності щодо виховання дітей, розуміє обсяг прав та обов’язків опікуна, піклувальника та має відповідні морально-етичні якості, терпимість, здатність забезпечити належний догляд та захист прав дитини.</w:t>
      </w:r>
      <w:r w:rsidRPr="009A104A">
        <w:rPr>
          <w:rFonts w:eastAsia="Times New Roman"/>
          <w:color w:val="000000" w:themeColor="text1"/>
          <w:szCs w:val="28"/>
          <w:lang w:eastAsia="uk-UA"/>
        </w:rPr>
        <w:t xml:space="preserve"> Кушнірчук Валерій Васильович бажає аби його </w:t>
      </w:r>
      <w:r w:rsidR="00EF4AEB">
        <w:rPr>
          <w:rFonts w:eastAsia="Times New Roman"/>
          <w:color w:val="000000" w:themeColor="text1"/>
          <w:szCs w:val="28"/>
          <w:lang w:eastAsia="uk-UA"/>
        </w:rPr>
        <w:t>племінник</w:t>
      </w:r>
      <w:r w:rsidRPr="009A104A">
        <w:rPr>
          <w:rFonts w:eastAsia="Times New Roman"/>
          <w:color w:val="000000" w:themeColor="text1"/>
          <w:szCs w:val="28"/>
          <w:lang w:eastAsia="uk-UA"/>
        </w:rPr>
        <w:t xml:space="preserve"> залиш</w:t>
      </w:r>
      <w:r w:rsidR="00EF4AEB">
        <w:rPr>
          <w:rFonts w:eastAsia="Times New Roman"/>
          <w:color w:val="000000" w:themeColor="text1"/>
          <w:szCs w:val="28"/>
          <w:lang w:eastAsia="uk-UA"/>
        </w:rPr>
        <w:t>ивс</w:t>
      </w:r>
      <w:r w:rsidRPr="009A104A">
        <w:rPr>
          <w:rFonts w:eastAsia="Times New Roman"/>
          <w:color w:val="000000" w:themeColor="text1"/>
          <w:szCs w:val="28"/>
          <w:lang w:eastAsia="uk-UA"/>
        </w:rPr>
        <w:t xml:space="preserve">я у рідній сім’ї, в якій </w:t>
      </w:r>
      <w:r w:rsidR="00EF4AEB">
        <w:rPr>
          <w:rFonts w:eastAsia="Times New Roman"/>
          <w:color w:val="000000" w:themeColor="text1"/>
          <w:szCs w:val="28"/>
          <w:lang w:eastAsia="uk-UA"/>
        </w:rPr>
        <w:t>він</w:t>
      </w:r>
      <w:r w:rsidRPr="009A104A">
        <w:rPr>
          <w:rFonts w:eastAsia="Times New Roman"/>
          <w:color w:val="000000" w:themeColor="text1"/>
          <w:szCs w:val="28"/>
          <w:lang w:eastAsia="uk-UA"/>
        </w:rPr>
        <w:t xml:space="preserve"> </w:t>
      </w:r>
      <w:r w:rsidR="00EF4AEB">
        <w:rPr>
          <w:rFonts w:eastAsia="Times New Roman"/>
          <w:color w:val="000000" w:themeColor="text1"/>
          <w:szCs w:val="28"/>
          <w:lang w:eastAsia="uk-UA"/>
        </w:rPr>
        <w:t>виріс</w:t>
      </w:r>
      <w:r w:rsidRPr="009A104A">
        <w:rPr>
          <w:rFonts w:eastAsia="Times New Roman"/>
          <w:color w:val="000000" w:themeColor="text1"/>
          <w:szCs w:val="28"/>
          <w:lang w:eastAsia="uk-UA"/>
        </w:rPr>
        <w:t xml:space="preserve"> та де </w:t>
      </w:r>
      <w:r w:rsidR="00EF4AEB">
        <w:rPr>
          <w:rFonts w:eastAsia="Times New Roman"/>
          <w:color w:val="000000" w:themeColor="text1"/>
          <w:szCs w:val="28"/>
          <w:lang w:eastAsia="uk-UA"/>
        </w:rPr>
        <w:t>його</w:t>
      </w:r>
      <w:r w:rsidRPr="009A104A">
        <w:rPr>
          <w:rFonts w:eastAsia="Times New Roman"/>
          <w:color w:val="000000" w:themeColor="text1"/>
          <w:szCs w:val="28"/>
          <w:lang w:eastAsia="uk-UA"/>
        </w:rPr>
        <w:t xml:space="preserve"> виховували. </w:t>
      </w:r>
    </w:p>
    <w:p w14:paraId="39EECB22" w14:textId="77777777" w:rsidR="00487F42" w:rsidRPr="009A104A" w:rsidRDefault="00487F42" w:rsidP="00487F42">
      <w:pPr>
        <w:shd w:val="clear" w:color="auto" w:fill="FFFFFF"/>
        <w:spacing w:after="0"/>
        <w:ind w:firstLine="709"/>
        <w:contextualSpacing/>
        <w:rPr>
          <w:rFonts w:eastAsia="Times New Roman"/>
          <w:color w:val="000000" w:themeColor="text1"/>
          <w:szCs w:val="28"/>
          <w:bdr w:val="none" w:sz="0" w:space="0" w:color="auto" w:frame="1"/>
          <w:lang w:eastAsia="x-none"/>
        </w:rPr>
      </w:pPr>
      <w:r w:rsidRPr="009A104A">
        <w:rPr>
          <w:rFonts w:eastAsia="Times New Roman"/>
          <w:color w:val="000000" w:themeColor="text1"/>
          <w:szCs w:val="28"/>
          <w:bdr w:val="none" w:sz="0" w:space="0" w:color="auto" w:frame="1"/>
          <w:lang w:eastAsia="x-none"/>
        </w:rPr>
        <w:t>Порушень, що можуть свідчити про протипоказання до виконання функцій опікуна, піклувальника, не встановлено.</w:t>
      </w:r>
    </w:p>
    <w:p w14:paraId="18F3B22B" w14:textId="77777777" w:rsidR="00487F42" w:rsidRPr="00FF71AF" w:rsidRDefault="00487F42" w:rsidP="00487F42">
      <w:pPr>
        <w:spacing w:after="0"/>
        <w:ind w:firstLine="567"/>
        <w:contextualSpacing/>
        <w:rPr>
          <w:rFonts w:eastAsiaTheme="minorHAnsi"/>
          <w:b/>
          <w:color w:val="000000" w:themeColor="text1"/>
          <w:szCs w:val="28"/>
        </w:rPr>
      </w:pPr>
      <w:r w:rsidRPr="00FF71AF">
        <w:rPr>
          <w:rFonts w:eastAsiaTheme="minorHAnsi"/>
          <w:color w:val="000000" w:themeColor="text1"/>
          <w:szCs w:val="28"/>
          <w:lang w:eastAsia="ru-RU"/>
        </w:rPr>
        <w:t xml:space="preserve">Відповідно до абз. 6 пункту 41-1 Порядку провадження органами опіки та піклування діяльності, пов'язаної із захистом прав дитини, що затверджений </w:t>
      </w:r>
      <w:r w:rsidRPr="00FF71AF">
        <w:rPr>
          <w:rFonts w:eastAsiaTheme="minorHAnsi"/>
          <w:color w:val="000000" w:themeColor="text1"/>
          <w:szCs w:val="28"/>
        </w:rPr>
        <w:br/>
      </w:r>
      <w:r w:rsidRPr="00FF71AF">
        <w:rPr>
          <w:rFonts w:eastAsiaTheme="minorHAnsi"/>
          <w:bCs/>
          <w:color w:val="000000" w:themeColor="text1"/>
          <w:szCs w:val="28"/>
          <w:shd w:val="clear" w:color="auto" w:fill="FFFFFF"/>
        </w:rPr>
        <w:t>постановою Кабінету Міністрів України</w:t>
      </w:r>
      <w:r w:rsidRPr="00FF71AF">
        <w:rPr>
          <w:rFonts w:eastAsiaTheme="minorHAnsi"/>
          <w:color w:val="000000" w:themeColor="text1"/>
          <w:szCs w:val="28"/>
        </w:rPr>
        <w:t xml:space="preserve"> </w:t>
      </w:r>
      <w:r w:rsidRPr="00FF71AF">
        <w:rPr>
          <w:rFonts w:eastAsiaTheme="minorHAnsi"/>
          <w:bCs/>
          <w:color w:val="000000" w:themeColor="text1"/>
          <w:szCs w:val="28"/>
          <w:shd w:val="clear" w:color="auto" w:fill="FFFFFF"/>
        </w:rPr>
        <w:t>від 24 вересня 2008 р. № 866</w:t>
      </w:r>
      <w:r w:rsidRPr="00FF71AF">
        <w:rPr>
          <w:rFonts w:eastAsiaTheme="minorHAnsi"/>
          <w:color w:val="000000" w:themeColor="text1"/>
          <w:szCs w:val="28"/>
          <w:lang w:eastAsia="ru-RU"/>
        </w:rPr>
        <w:t>, з</w:t>
      </w:r>
      <w:r w:rsidRPr="00FF71AF">
        <w:rPr>
          <w:rFonts w:eastAsiaTheme="minorHAnsi"/>
          <w:color w:val="000000" w:themeColor="text1"/>
          <w:szCs w:val="28"/>
        </w:rPr>
        <w:t xml:space="preserve">а результатами перевірки документів, проходження курсу підготовки з питань виховання дітей-сиріт та дітей, позбавлених батьківського піклування, та обстеження умов проживання заявника або заявників </w:t>
      </w:r>
      <w:r w:rsidRPr="00FF71AF">
        <w:rPr>
          <w:rFonts w:eastAsiaTheme="minorHAnsi"/>
          <w:b/>
          <w:color w:val="000000" w:themeColor="text1"/>
          <w:szCs w:val="28"/>
        </w:rPr>
        <w:t>служба у справах дітей протягом п’яти робочих днів</w:t>
      </w:r>
      <w:bookmarkStart w:id="0" w:name="n1204"/>
      <w:bookmarkEnd w:id="0"/>
      <w:r w:rsidRPr="00FF71AF">
        <w:rPr>
          <w:rFonts w:eastAsiaTheme="minorHAnsi"/>
          <w:b/>
          <w:color w:val="000000" w:themeColor="text1"/>
          <w:szCs w:val="28"/>
        </w:rPr>
        <w:t xml:space="preserve"> готує висновок про можливість заявника бути опікуном, піклувальником/можливість утворення прийомної сім’ї, дитячого будинку сімейного типу.</w:t>
      </w:r>
    </w:p>
    <w:p w14:paraId="5806D4CA" w14:textId="77777777" w:rsidR="00487F42" w:rsidRPr="009A104A" w:rsidRDefault="00487F42" w:rsidP="00487F42">
      <w:pPr>
        <w:shd w:val="clear" w:color="auto" w:fill="FFFFFF"/>
        <w:spacing w:after="0"/>
        <w:ind w:firstLine="709"/>
        <w:contextualSpacing/>
        <w:rPr>
          <w:rFonts w:eastAsia="Times New Roman"/>
          <w:color w:val="000000" w:themeColor="text1"/>
          <w:szCs w:val="28"/>
          <w:lang w:eastAsia="uk-UA"/>
        </w:rPr>
      </w:pPr>
      <w:r w:rsidRPr="009A104A">
        <w:rPr>
          <w:rFonts w:eastAsia="Times New Roman"/>
          <w:color w:val="000000" w:themeColor="text1"/>
          <w:szCs w:val="28"/>
          <w:lang w:eastAsia="uk-UA"/>
        </w:rPr>
        <w:lastRenderedPageBreak/>
        <w:t>Отож, на підставі всебічного аналізу поданих документів, обстеження житлово-побутових умов, характеристик та результатів бесіди, відповідно до висновку про можливість заявника бути опікуном, піклувальником від 16.02.2026, служба у справах дітей Дядьковицької сільської ради вважає, що громадянин Кушнірчук Валерій Васильович може бути опікуном, піклувальником дитини, оскільки відповідає вимогам, визначеним Постановою КМУ № 866, Сімейним та Цивільним кодексами України. Заявник має можливість виконувати відповідні обов’язки у разі виникнення такої потреби та прийняття рішення органом опіки та піклування.</w:t>
      </w:r>
    </w:p>
    <w:p w14:paraId="191E39EE" w14:textId="77777777" w:rsidR="00487F42" w:rsidRPr="009A104A" w:rsidRDefault="00487F42" w:rsidP="00487F42">
      <w:pPr>
        <w:shd w:val="clear" w:color="auto" w:fill="FFFFFF"/>
        <w:spacing w:after="0"/>
        <w:ind w:firstLine="709"/>
        <w:contextualSpacing/>
        <w:rPr>
          <w:rFonts w:eastAsia="Times New Roman"/>
          <w:color w:val="000000" w:themeColor="text1"/>
          <w:szCs w:val="28"/>
          <w:bdr w:val="none" w:sz="0" w:space="0" w:color="auto" w:frame="1"/>
          <w:lang w:eastAsia="uk-UA"/>
        </w:rPr>
      </w:pPr>
      <w:r w:rsidRPr="009A104A">
        <w:rPr>
          <w:rFonts w:eastAsia="Times New Roman"/>
          <w:color w:val="000000" w:themeColor="text1"/>
          <w:szCs w:val="28"/>
          <w:bdr w:val="none" w:sz="0" w:space="0" w:color="auto" w:frame="1"/>
          <w:lang w:eastAsia="uk-UA"/>
        </w:rPr>
        <w:t>Таким чином, відповідно до статті 66 Цивільного кодексу України, статті 243-244 Сімейного кодексу України, статті 6 Закону України «Про забезпечення організаційно-правових умов соціального захисту дітей-сиріт та дітей, позбавлених батьківського піклування», п.п. 40-44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 вересня 2008 р. № 866 «Питання діяльності органів опіки та піклування, пов’язаної із захистом прав дитини», керуючись підпунктом 4 пункту «б» статті 34 Закону України «Про місцеве самоврядування в Україні», на підставі заяви Кушнірчука В. В. від 12.02.2026, враховуючи висновок про можливість заявника бути опікуном, піклувальником служби у справах дітей Дядьковицької сільської ради від 16.02.2026 та рекомендації комісії з питань захисту прав дитини</w:t>
      </w:r>
      <w:r w:rsidR="009749AE" w:rsidRPr="009749AE">
        <w:t xml:space="preserve"> </w:t>
      </w:r>
      <w:r w:rsidR="009749AE" w:rsidRPr="009749AE">
        <w:rPr>
          <w:rFonts w:eastAsia="Times New Roman"/>
          <w:color w:val="000000" w:themeColor="text1"/>
          <w:szCs w:val="28"/>
          <w:bdr w:val="none" w:sz="0" w:space="0" w:color="auto" w:frame="1"/>
          <w:lang w:eastAsia="uk-UA"/>
        </w:rPr>
        <w:t>Дядьковицької сільської ради</w:t>
      </w:r>
      <w:r w:rsidRPr="009A104A">
        <w:rPr>
          <w:rFonts w:eastAsia="Times New Roman"/>
          <w:color w:val="000000" w:themeColor="text1"/>
          <w:szCs w:val="28"/>
          <w:bdr w:val="none" w:sz="0" w:space="0" w:color="auto" w:frame="1"/>
          <w:lang w:eastAsia="uk-UA"/>
        </w:rPr>
        <w:t xml:space="preserve"> протокол № 2 від 18.02.2026, орган опіки та піклування Дядьковицької сільської ради,</w:t>
      </w:r>
    </w:p>
    <w:p w14:paraId="37A10C32" w14:textId="77777777" w:rsidR="00487F42" w:rsidRPr="009A104A" w:rsidRDefault="00487F42" w:rsidP="00487F42">
      <w:pPr>
        <w:shd w:val="clear" w:color="auto" w:fill="FFFFFF"/>
        <w:spacing w:after="0"/>
        <w:contextualSpacing/>
        <w:rPr>
          <w:rFonts w:eastAsia="Times New Roman"/>
          <w:color w:val="000000" w:themeColor="text1"/>
          <w:szCs w:val="28"/>
          <w:bdr w:val="none" w:sz="0" w:space="0" w:color="auto" w:frame="1"/>
          <w:lang w:eastAsia="uk-UA"/>
        </w:rPr>
      </w:pPr>
    </w:p>
    <w:p w14:paraId="385D9E80" w14:textId="77777777" w:rsidR="00487F42" w:rsidRPr="009A104A" w:rsidRDefault="00487F42" w:rsidP="00487F42">
      <w:pPr>
        <w:shd w:val="clear" w:color="auto" w:fill="FFFFFF"/>
        <w:spacing w:after="0"/>
        <w:ind w:firstLine="709"/>
        <w:contextualSpacing/>
        <w:jc w:val="center"/>
        <w:rPr>
          <w:rFonts w:eastAsia="Times New Roman"/>
          <w:b/>
          <w:color w:val="000000" w:themeColor="text1"/>
          <w:szCs w:val="28"/>
          <w:bdr w:val="none" w:sz="0" w:space="0" w:color="auto" w:frame="1"/>
          <w:lang w:eastAsia="uk-UA"/>
        </w:rPr>
      </w:pPr>
      <w:r w:rsidRPr="009A104A">
        <w:rPr>
          <w:rFonts w:eastAsia="Times New Roman"/>
          <w:b/>
          <w:color w:val="000000" w:themeColor="text1"/>
          <w:szCs w:val="28"/>
          <w:bdr w:val="none" w:sz="0" w:space="0" w:color="auto" w:frame="1"/>
          <w:lang w:eastAsia="uk-UA"/>
        </w:rPr>
        <w:t>ВВАЖАЄ ЗА ДОЦІЛЬНЕ:</w:t>
      </w:r>
    </w:p>
    <w:p w14:paraId="7A966126" w14:textId="77777777" w:rsidR="00487F42" w:rsidRPr="009A104A" w:rsidRDefault="00487F42" w:rsidP="00487F42">
      <w:pPr>
        <w:shd w:val="clear" w:color="auto" w:fill="FFFFFF"/>
        <w:spacing w:after="0"/>
        <w:ind w:firstLine="709"/>
        <w:contextualSpacing/>
        <w:jc w:val="center"/>
        <w:rPr>
          <w:rFonts w:eastAsia="Times New Roman"/>
          <w:b/>
          <w:color w:val="000000" w:themeColor="text1"/>
          <w:szCs w:val="28"/>
          <w:bdr w:val="none" w:sz="0" w:space="0" w:color="auto" w:frame="1"/>
          <w:lang w:eastAsia="uk-UA"/>
        </w:rPr>
      </w:pPr>
    </w:p>
    <w:p w14:paraId="7619E809" w14:textId="77777777" w:rsidR="00487F42" w:rsidRPr="009A104A" w:rsidRDefault="00487F42" w:rsidP="00EF4AEB">
      <w:pPr>
        <w:numPr>
          <w:ilvl w:val="0"/>
          <w:numId w:val="2"/>
        </w:numPr>
        <w:contextualSpacing/>
        <w:rPr>
          <w:color w:val="000000" w:themeColor="text1"/>
          <w:szCs w:val="28"/>
        </w:rPr>
      </w:pPr>
      <w:r w:rsidRPr="009A104A">
        <w:rPr>
          <w:color w:val="000000" w:themeColor="text1"/>
          <w:szCs w:val="28"/>
          <w:bdr w:val="none" w:sz="0" w:space="0" w:color="auto" w:frame="1"/>
        </w:rPr>
        <w:t xml:space="preserve">Встановити опіку </w:t>
      </w:r>
      <w:r w:rsidRPr="009A104A">
        <w:rPr>
          <w:color w:val="000000" w:themeColor="text1"/>
          <w:szCs w:val="28"/>
        </w:rPr>
        <w:t>гр. Кушнірчуком Валерієм Васильовичем, 29.07.1974 року народження над малолітньою дитиною-сиротою, Боярчук</w:t>
      </w:r>
      <w:r w:rsidR="00EF4AEB">
        <w:rPr>
          <w:color w:val="000000" w:themeColor="text1"/>
          <w:szCs w:val="28"/>
        </w:rPr>
        <w:t>ом</w:t>
      </w:r>
      <w:r w:rsidRPr="009A104A">
        <w:rPr>
          <w:color w:val="000000" w:themeColor="text1"/>
          <w:szCs w:val="28"/>
        </w:rPr>
        <w:t xml:space="preserve"> </w:t>
      </w:r>
      <w:r w:rsidR="00EF4AEB">
        <w:rPr>
          <w:color w:val="000000" w:themeColor="text1"/>
          <w:szCs w:val="28"/>
        </w:rPr>
        <w:t>Вадимом Васильовичем</w:t>
      </w:r>
      <w:r w:rsidRPr="009A104A">
        <w:rPr>
          <w:color w:val="000000" w:themeColor="text1"/>
          <w:szCs w:val="28"/>
        </w:rPr>
        <w:t xml:space="preserve">, </w:t>
      </w:r>
      <w:r w:rsidR="00EF4AEB" w:rsidRPr="00EF4AEB">
        <w:rPr>
          <w:color w:val="000000" w:themeColor="text1"/>
          <w:szCs w:val="28"/>
        </w:rPr>
        <w:t xml:space="preserve">26.07.2016 </w:t>
      </w:r>
      <w:r w:rsidRPr="009A104A">
        <w:rPr>
          <w:color w:val="000000" w:themeColor="text1"/>
          <w:szCs w:val="28"/>
        </w:rPr>
        <w:t>року народження та доцільність призначення опікуна.</w:t>
      </w:r>
    </w:p>
    <w:p w14:paraId="5AE79D93" w14:textId="77777777" w:rsidR="00487F42" w:rsidRPr="009A104A" w:rsidRDefault="00487F42" w:rsidP="00BF7E6F">
      <w:pPr>
        <w:numPr>
          <w:ilvl w:val="0"/>
          <w:numId w:val="2"/>
        </w:numPr>
        <w:contextualSpacing/>
        <w:rPr>
          <w:color w:val="000000" w:themeColor="text1"/>
          <w:szCs w:val="28"/>
        </w:rPr>
      </w:pPr>
      <w:r w:rsidRPr="009A104A">
        <w:rPr>
          <w:color w:val="000000" w:themeColor="text1"/>
          <w:szCs w:val="28"/>
        </w:rPr>
        <w:t>Кушнірчука Валерія Васильовича 29.07.1974 року народження, призначити опікуном малолітньої дитини-сироти, Боярчук</w:t>
      </w:r>
      <w:r w:rsidR="00BF7E6F">
        <w:rPr>
          <w:color w:val="000000" w:themeColor="text1"/>
          <w:szCs w:val="28"/>
        </w:rPr>
        <w:t>а</w:t>
      </w:r>
      <w:r w:rsidRPr="009A104A">
        <w:rPr>
          <w:color w:val="000000" w:themeColor="text1"/>
          <w:szCs w:val="28"/>
        </w:rPr>
        <w:t xml:space="preserve"> </w:t>
      </w:r>
      <w:r w:rsidR="00BF7E6F">
        <w:rPr>
          <w:color w:val="000000" w:themeColor="text1"/>
          <w:szCs w:val="28"/>
        </w:rPr>
        <w:t>Вадима Васильовича</w:t>
      </w:r>
      <w:r w:rsidRPr="009A104A">
        <w:rPr>
          <w:color w:val="000000" w:themeColor="text1"/>
          <w:szCs w:val="28"/>
        </w:rPr>
        <w:t xml:space="preserve">, </w:t>
      </w:r>
      <w:r w:rsidR="00BF7E6F" w:rsidRPr="00BF7E6F">
        <w:rPr>
          <w:color w:val="000000" w:themeColor="text1"/>
          <w:szCs w:val="28"/>
        </w:rPr>
        <w:t xml:space="preserve">26.07.2016 </w:t>
      </w:r>
      <w:r w:rsidRPr="009A104A">
        <w:rPr>
          <w:color w:val="000000" w:themeColor="text1"/>
          <w:szCs w:val="28"/>
        </w:rPr>
        <w:t>року народження.</w:t>
      </w:r>
    </w:p>
    <w:p w14:paraId="0294F76F" w14:textId="77777777" w:rsidR="00487F42" w:rsidRPr="009A104A" w:rsidRDefault="00487F42" w:rsidP="00487F42">
      <w:pPr>
        <w:shd w:val="clear" w:color="auto" w:fill="FFFFFF"/>
        <w:spacing w:before="100" w:beforeAutospacing="1" w:after="0" w:afterAutospacing="1"/>
        <w:contextualSpacing/>
        <w:rPr>
          <w:rFonts w:eastAsia="Times New Roman"/>
          <w:color w:val="000000" w:themeColor="text1"/>
          <w:szCs w:val="24"/>
          <w:lang w:eastAsia="uk-UA"/>
        </w:rPr>
      </w:pPr>
    </w:p>
    <w:p w14:paraId="27E50770" w14:textId="77777777" w:rsidR="00487F42" w:rsidRPr="009A104A" w:rsidRDefault="00487F42" w:rsidP="00487F42">
      <w:pPr>
        <w:rPr>
          <w:rFonts w:eastAsiaTheme="minorHAnsi"/>
          <w:color w:val="000000" w:themeColor="text1"/>
        </w:rPr>
      </w:pPr>
    </w:p>
    <w:p w14:paraId="185B0A51" w14:textId="77777777" w:rsidR="00EF32E3" w:rsidRPr="00BF7E6F" w:rsidRDefault="00093F3E" w:rsidP="00093F3E">
      <w:pPr>
        <w:rPr>
          <w:rFonts w:eastAsiaTheme="minorHAnsi"/>
          <w:color w:val="000000" w:themeColor="text1"/>
        </w:rPr>
      </w:pPr>
      <w:r w:rsidRPr="00093F3E">
        <w:rPr>
          <w:rFonts w:eastAsiaTheme="minorHAnsi"/>
          <w:color w:val="000000" w:themeColor="text1"/>
        </w:rPr>
        <w:t xml:space="preserve">Секретар сільської ради                                                           </w:t>
      </w:r>
      <w:r>
        <w:rPr>
          <w:rFonts w:eastAsiaTheme="minorHAnsi"/>
          <w:color w:val="000000" w:themeColor="text1"/>
        </w:rPr>
        <w:t xml:space="preserve"> </w:t>
      </w:r>
      <w:r w:rsidRPr="00093F3E">
        <w:rPr>
          <w:rFonts w:eastAsiaTheme="minorHAnsi"/>
          <w:color w:val="000000" w:themeColor="text1"/>
        </w:rPr>
        <w:t>Микола МОСІЙЧУК</w:t>
      </w:r>
      <w:r>
        <w:rPr>
          <w:rFonts w:eastAsiaTheme="minorHAnsi"/>
          <w:color w:val="000000" w:themeColor="text1"/>
        </w:rPr>
        <w:t xml:space="preserve"> </w:t>
      </w:r>
    </w:p>
    <w:sectPr w:rsidR="00EF32E3" w:rsidRPr="00BF7E6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A16CF"/>
    <w:multiLevelType w:val="hybridMultilevel"/>
    <w:tmpl w:val="5044B1E4"/>
    <w:lvl w:ilvl="0" w:tplc="31E6D4E0">
      <w:start w:val="1"/>
      <w:numFmt w:val="decimal"/>
      <w:lvlText w:val="%1."/>
      <w:lvlJc w:val="center"/>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3F5A15C1"/>
    <w:multiLevelType w:val="hybridMultilevel"/>
    <w:tmpl w:val="5044B1E4"/>
    <w:lvl w:ilvl="0" w:tplc="31E6D4E0">
      <w:start w:val="1"/>
      <w:numFmt w:val="decimal"/>
      <w:lvlText w:val="%1."/>
      <w:lvlJc w:val="center"/>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16cid:durableId="1166168721">
    <w:abstractNumId w:val="1"/>
  </w:num>
  <w:num w:numId="2" w16cid:durableId="1275820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7690"/>
    <w:rsid w:val="00093F3E"/>
    <w:rsid w:val="00132381"/>
    <w:rsid w:val="001D1494"/>
    <w:rsid w:val="003A7690"/>
    <w:rsid w:val="003E7A27"/>
    <w:rsid w:val="00487F42"/>
    <w:rsid w:val="004E1729"/>
    <w:rsid w:val="00710B21"/>
    <w:rsid w:val="008709C0"/>
    <w:rsid w:val="00871D4B"/>
    <w:rsid w:val="009749AE"/>
    <w:rsid w:val="00BF7E6F"/>
    <w:rsid w:val="00C666E2"/>
    <w:rsid w:val="00D5550E"/>
    <w:rsid w:val="00EF32E3"/>
    <w:rsid w:val="00EF4AEB"/>
    <w:rsid w:val="00F1778C"/>
    <w:rsid w:val="00FF420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4518E"/>
  <w15:docId w15:val="{CF8463ED-7754-4625-A456-D79358D6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487F42"/>
    <w:pPr>
      <w:jc w:val="both"/>
    </w:pPr>
    <w:rPr>
      <w:rFonts w:ascii="Times New Roman" w:eastAsia="Calibri" w:hAnsi="Times New Roman" w:cs="Times New Roman"/>
      <w:sz w:val="2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uiPriority w:val="1"/>
    <w:qFormat/>
    <w:rsid w:val="00487F42"/>
    <w:pPr>
      <w:spacing w:after="0" w:line="240" w:lineRule="auto"/>
      <w:jc w:val="both"/>
    </w:pPr>
    <w:rPr>
      <w:rFonts w:ascii="Times New Roman" w:eastAsia="Calibri" w:hAnsi="Times New Roman" w:cs="Times New Roman"/>
      <w:sz w:val="28"/>
    </w:rPr>
  </w:style>
  <w:style w:type="paragraph" w:styleId="a4">
    <w:name w:val="List Paragraph"/>
    <w:basedOn w:val="a"/>
    <w:uiPriority w:val="34"/>
    <w:qFormat/>
    <w:rsid w:val="00487F42"/>
    <w:pPr>
      <w:ind w:left="720"/>
      <w:contextualSpacing/>
    </w:pPr>
  </w:style>
  <w:style w:type="paragraph" w:styleId="a5">
    <w:name w:val="Balloon Text"/>
    <w:basedOn w:val="a"/>
    <w:link w:val="a6"/>
    <w:uiPriority w:val="99"/>
    <w:semiHidden/>
    <w:unhideWhenUsed/>
    <w:rsid w:val="00487F42"/>
    <w:pPr>
      <w:spacing w:after="0" w:line="240" w:lineRule="auto"/>
    </w:pPr>
    <w:rPr>
      <w:rFonts w:ascii="Tahoma" w:hAnsi="Tahoma" w:cs="Tahoma"/>
      <w:sz w:val="16"/>
      <w:szCs w:val="16"/>
    </w:rPr>
  </w:style>
  <w:style w:type="character" w:customStyle="1" w:styleId="a6">
    <w:name w:val="Текст у виносці Знак"/>
    <w:basedOn w:val="a1"/>
    <w:link w:val="a5"/>
    <w:uiPriority w:val="99"/>
    <w:semiHidden/>
    <w:rsid w:val="00487F4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7635</Words>
  <Characters>4353</Characters>
  <Application>Microsoft Office Word</Application>
  <DocSecurity>0</DocSecurity>
  <Lines>36</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CP DSOTG</cp:lastModifiedBy>
  <cp:revision>5</cp:revision>
  <cp:lastPrinted>2026-02-19T13:04:00Z</cp:lastPrinted>
  <dcterms:created xsi:type="dcterms:W3CDTF">2026-02-19T07:48:00Z</dcterms:created>
  <dcterms:modified xsi:type="dcterms:W3CDTF">2026-06-25T07:08:00Z</dcterms:modified>
</cp:coreProperties>
</file>