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52E12" w14:textId="77777777" w:rsidR="009A74D6" w:rsidRPr="009A74D6" w:rsidRDefault="009A74D6" w:rsidP="009A74D6">
      <w:pPr>
        <w:suppressAutoHyphens/>
        <w:autoSpaceDN w:val="0"/>
        <w:spacing w:after="0" w:line="360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2"/>
          <w:szCs w:val="20"/>
          <w:lang w:eastAsia="ru-RU"/>
        </w:rPr>
      </w:pPr>
      <w:r w:rsidRPr="009A74D6">
        <w:rPr>
          <w:rFonts w:ascii="Times New Roman" w:eastAsia="Times New Roman" w:hAnsi="Times New Roman" w:cs="Times New Roman"/>
          <w:b/>
          <w:bCs/>
          <w:noProof/>
          <w:kern w:val="3"/>
          <w:sz w:val="32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CD4A43C" wp14:editId="04AD960D">
            <wp:simplePos x="0" y="0"/>
            <wp:positionH relativeFrom="column">
              <wp:posOffset>2760482</wp:posOffset>
            </wp:positionH>
            <wp:positionV relativeFrom="paragraph">
              <wp:posOffset>135358</wp:posOffset>
            </wp:positionV>
            <wp:extent cx="628558" cy="838084"/>
            <wp:effectExtent l="0" t="0" r="92" b="116"/>
            <wp:wrapTopAndBottom/>
            <wp:docPr id="2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bookmark0"/>
      <w:r w:rsidRPr="009A74D6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ДЯДЬКОВИЦЬКА  СІЛЬСЬКА  РАДА</w:t>
      </w:r>
      <w:r w:rsidRPr="009A74D6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br/>
        <w:t>РІВНЕНСЬКОГО  РАЙОНУ  РІВНЕНСЬКОЇ  ОБЛАСТІ</w:t>
      </w:r>
      <w:bookmarkStart w:id="1" w:name="bookmark1"/>
      <w:bookmarkEnd w:id="0"/>
    </w:p>
    <w:p w14:paraId="6C253C62" w14:textId="77777777" w:rsidR="009A74D6" w:rsidRPr="00DF5E25" w:rsidRDefault="009A74D6" w:rsidP="009A74D6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  <w:r w:rsidRPr="00DF5E25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ВИКОНАВЧИЙ КОМІТЕТ</w:t>
      </w:r>
    </w:p>
    <w:p w14:paraId="6B8A5F41" w14:textId="77777777" w:rsidR="009A74D6" w:rsidRPr="00DF5E25" w:rsidRDefault="009A74D6" w:rsidP="009A74D6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  <w:r w:rsidRPr="00DF5E25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РІШЕННЯ</w:t>
      </w:r>
    </w:p>
    <w:bookmarkEnd w:id="1"/>
    <w:p w14:paraId="367530EF" w14:textId="68A46127" w:rsidR="009A74D6" w:rsidRPr="00DF5E25" w:rsidRDefault="00B119B8" w:rsidP="009A74D6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1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19 лютого 2026 </w:t>
      </w:r>
      <w:r w:rsidR="009A74D6" w:rsidRPr="009A74D6">
        <w:rPr>
          <w:rFonts w:ascii="Times New Roman" w:eastAsia="Times New Roman" w:hAnsi="Times New Roman" w:cs="Times New Roman"/>
          <w:ker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оку                          </w:t>
      </w:r>
      <w:proofErr w:type="spellStart"/>
      <w:r w:rsidR="009A74D6" w:rsidRPr="009A74D6">
        <w:rPr>
          <w:rFonts w:ascii="Times New Roman" w:eastAsia="Times New Roman" w:hAnsi="Times New Roman" w:cs="Times New Roman"/>
          <w:kern w:val="3"/>
          <w:sz w:val="28"/>
          <w:szCs w:val="28"/>
        </w:rPr>
        <w:t>с.Дядьковичі</w:t>
      </w:r>
      <w:proofErr w:type="spellEnd"/>
      <w:r w:rsidR="009A74D6" w:rsidRPr="009A74D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                                   №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  <w:t>22</w:t>
      </w:r>
    </w:p>
    <w:p w14:paraId="48E2FF17" w14:textId="77777777" w:rsidR="00F91FCB" w:rsidRPr="0008254A" w:rsidRDefault="00F91FCB" w:rsidP="0008254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0ED05" w14:textId="5359FF65" w:rsidR="0008254A" w:rsidRPr="009A74D6" w:rsidRDefault="0008254A" w:rsidP="009A74D6">
      <w:pPr>
        <w:pStyle w:val="a4"/>
        <w:ind w:right="51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74D6">
        <w:rPr>
          <w:rFonts w:ascii="Times New Roman" w:hAnsi="Times New Roman" w:cs="Times New Roman"/>
          <w:bCs/>
          <w:sz w:val="28"/>
          <w:szCs w:val="28"/>
        </w:rPr>
        <w:t xml:space="preserve">Про затвердження звіту </w:t>
      </w:r>
      <w:r w:rsidR="009A74D6" w:rsidRPr="009A74D6">
        <w:rPr>
          <w:rFonts w:ascii="Times New Roman" w:hAnsi="Times New Roman" w:cs="Times New Roman"/>
          <w:bCs/>
          <w:sz w:val="28"/>
          <w:szCs w:val="28"/>
        </w:rPr>
        <w:t xml:space="preserve">про роботу відділу «Центр надання адміністративних послуг» </w:t>
      </w:r>
      <w:proofErr w:type="spellStart"/>
      <w:r w:rsidR="009A74D6" w:rsidRPr="009A74D6">
        <w:rPr>
          <w:rFonts w:ascii="Times New Roman" w:hAnsi="Times New Roman" w:cs="Times New Roman"/>
          <w:bCs/>
          <w:sz w:val="28"/>
          <w:szCs w:val="28"/>
        </w:rPr>
        <w:t>Дядьковицької</w:t>
      </w:r>
      <w:proofErr w:type="spellEnd"/>
      <w:r w:rsidR="009A74D6" w:rsidRPr="009A74D6">
        <w:rPr>
          <w:rFonts w:ascii="Times New Roman" w:hAnsi="Times New Roman" w:cs="Times New Roman"/>
          <w:bCs/>
          <w:sz w:val="28"/>
          <w:szCs w:val="28"/>
        </w:rPr>
        <w:t xml:space="preserve"> сільської ради Рівненського району Рівненської області за 202</w:t>
      </w:r>
      <w:r w:rsidR="00DF5E25">
        <w:rPr>
          <w:rFonts w:ascii="Times New Roman" w:hAnsi="Times New Roman" w:cs="Times New Roman"/>
          <w:bCs/>
          <w:sz w:val="28"/>
          <w:szCs w:val="28"/>
        </w:rPr>
        <w:t>5</w:t>
      </w:r>
      <w:r w:rsidR="009A74D6" w:rsidRPr="009A74D6">
        <w:rPr>
          <w:rFonts w:ascii="Times New Roman" w:hAnsi="Times New Roman" w:cs="Times New Roman"/>
          <w:bCs/>
          <w:sz w:val="28"/>
          <w:szCs w:val="28"/>
        </w:rPr>
        <w:t xml:space="preserve"> рік</w:t>
      </w:r>
    </w:p>
    <w:p w14:paraId="6C71C695" w14:textId="77777777" w:rsidR="009A74D6" w:rsidRDefault="0008254A" w:rsidP="000825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3DC464D" w14:textId="401B9084" w:rsidR="009A74D6" w:rsidRDefault="009A74D6" w:rsidP="009A74D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8254A" w:rsidRPr="0008254A">
        <w:rPr>
          <w:rFonts w:ascii="Times New Roman" w:hAnsi="Times New Roman" w:cs="Times New Roman"/>
          <w:sz w:val="28"/>
          <w:szCs w:val="28"/>
        </w:rPr>
        <w:t xml:space="preserve">аслухавши  звіт про роботу начальника </w:t>
      </w:r>
      <w:r>
        <w:rPr>
          <w:rFonts w:ascii="Times New Roman" w:hAnsi="Times New Roman" w:cs="Times New Roman"/>
          <w:sz w:val="28"/>
          <w:szCs w:val="28"/>
        </w:rPr>
        <w:t xml:space="preserve">відділу </w:t>
      </w:r>
      <w:r w:rsidRPr="009A74D6">
        <w:rPr>
          <w:rFonts w:ascii="Times New Roman" w:hAnsi="Times New Roman" w:cs="Times New Roman"/>
          <w:bCs/>
          <w:sz w:val="28"/>
          <w:szCs w:val="28"/>
        </w:rPr>
        <w:t xml:space="preserve">«Центр надання адміністративних послуг» </w:t>
      </w:r>
      <w:proofErr w:type="spellStart"/>
      <w:r w:rsidRPr="009A74D6">
        <w:rPr>
          <w:rFonts w:ascii="Times New Roman" w:hAnsi="Times New Roman" w:cs="Times New Roman"/>
          <w:bCs/>
          <w:sz w:val="28"/>
          <w:szCs w:val="28"/>
        </w:rPr>
        <w:t>Дядьковицької</w:t>
      </w:r>
      <w:proofErr w:type="spellEnd"/>
      <w:r w:rsidRPr="009A74D6">
        <w:rPr>
          <w:rFonts w:ascii="Times New Roman" w:hAnsi="Times New Roman" w:cs="Times New Roman"/>
          <w:bCs/>
          <w:sz w:val="28"/>
          <w:szCs w:val="28"/>
        </w:rPr>
        <w:t xml:space="preserve"> сільської ради Рівненського району Рівненської області за 202</w:t>
      </w:r>
      <w:r w:rsidR="00DF5E25">
        <w:rPr>
          <w:rFonts w:ascii="Times New Roman" w:hAnsi="Times New Roman" w:cs="Times New Roman"/>
          <w:bCs/>
          <w:sz w:val="28"/>
          <w:szCs w:val="28"/>
        </w:rPr>
        <w:t>5</w:t>
      </w:r>
      <w:r w:rsidRPr="009A74D6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="0008254A" w:rsidRPr="0008254A">
        <w:rPr>
          <w:rFonts w:ascii="Times New Roman" w:hAnsi="Times New Roman" w:cs="Times New Roman"/>
          <w:sz w:val="28"/>
          <w:szCs w:val="28"/>
        </w:rPr>
        <w:t xml:space="preserve">, з метою підвищення ефективності діяльності відділу в подальшому, реалізації державної політики з питань </w:t>
      </w:r>
      <w:r w:rsidR="0008254A">
        <w:rPr>
          <w:rFonts w:ascii="Times New Roman" w:hAnsi="Times New Roman" w:cs="Times New Roman"/>
          <w:sz w:val="28"/>
          <w:szCs w:val="28"/>
        </w:rPr>
        <w:t>надання якісних адміністративних послуг мешканцям територіальної громади</w:t>
      </w:r>
      <w:r w:rsidR="0008254A" w:rsidRPr="0008254A">
        <w:rPr>
          <w:rFonts w:ascii="Times New Roman" w:hAnsi="Times New Roman" w:cs="Times New Roman"/>
          <w:sz w:val="28"/>
          <w:szCs w:val="28"/>
        </w:rPr>
        <w:t xml:space="preserve">,  відповідно до </w:t>
      </w:r>
      <w:r w:rsidR="0008254A" w:rsidRPr="0008254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BFBFB"/>
        </w:rPr>
        <w:t xml:space="preserve">статті 26 Закону України «Про місцеве самоврядування в Україні», </w:t>
      </w:r>
      <w:r w:rsidRPr="009A74D6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</w:p>
    <w:p w14:paraId="1481E1B3" w14:textId="77777777" w:rsidR="0008254A" w:rsidRPr="0008254A" w:rsidRDefault="009A74D6" w:rsidP="009A74D6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</w:t>
      </w:r>
      <w:r w:rsidR="0008254A" w:rsidRPr="0008254A">
        <w:rPr>
          <w:rFonts w:ascii="Times New Roman" w:hAnsi="Times New Roman" w:cs="Times New Roman"/>
          <w:sz w:val="28"/>
          <w:szCs w:val="28"/>
        </w:rPr>
        <w:t>:</w:t>
      </w:r>
    </w:p>
    <w:p w14:paraId="55BC4ED1" w14:textId="77777777" w:rsidR="0008254A" w:rsidRPr="0008254A" w:rsidRDefault="0008254A" w:rsidP="0008254A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4288A02" w14:textId="6EFF11F9" w:rsidR="009A74D6" w:rsidRDefault="0008254A" w:rsidP="009A74D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7725">
        <w:rPr>
          <w:rFonts w:ascii="Times New Roman" w:hAnsi="Times New Roman" w:cs="Times New Roman"/>
          <w:sz w:val="28"/>
          <w:szCs w:val="28"/>
        </w:rPr>
        <w:t xml:space="preserve">Затвердити звіт про роботу </w:t>
      </w:r>
      <w:r w:rsidR="009A74D6" w:rsidRPr="009A74D6">
        <w:rPr>
          <w:rFonts w:ascii="Times New Roman" w:hAnsi="Times New Roman" w:cs="Times New Roman"/>
          <w:bCs/>
          <w:sz w:val="28"/>
          <w:szCs w:val="28"/>
        </w:rPr>
        <w:t xml:space="preserve">відділу «Центр надання адміністративних послуг» </w:t>
      </w:r>
      <w:proofErr w:type="spellStart"/>
      <w:r w:rsidR="009A74D6" w:rsidRPr="009A74D6">
        <w:rPr>
          <w:rFonts w:ascii="Times New Roman" w:hAnsi="Times New Roman" w:cs="Times New Roman"/>
          <w:bCs/>
          <w:sz w:val="28"/>
          <w:szCs w:val="28"/>
        </w:rPr>
        <w:t>Дядьковицької</w:t>
      </w:r>
      <w:proofErr w:type="spellEnd"/>
      <w:r w:rsidR="009A74D6" w:rsidRPr="009A74D6">
        <w:rPr>
          <w:rFonts w:ascii="Times New Roman" w:hAnsi="Times New Roman" w:cs="Times New Roman"/>
          <w:bCs/>
          <w:sz w:val="28"/>
          <w:szCs w:val="28"/>
        </w:rPr>
        <w:t xml:space="preserve"> сільської ради Рівненського району Рівненської області за 202</w:t>
      </w:r>
      <w:r w:rsidR="00DF5E25">
        <w:rPr>
          <w:rFonts w:ascii="Times New Roman" w:hAnsi="Times New Roman" w:cs="Times New Roman"/>
          <w:bCs/>
          <w:sz w:val="28"/>
          <w:szCs w:val="28"/>
        </w:rPr>
        <w:t>5</w:t>
      </w:r>
      <w:r w:rsidR="009A74D6" w:rsidRPr="009A74D6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Pr="00377725">
        <w:rPr>
          <w:rFonts w:ascii="Times New Roman" w:hAnsi="Times New Roman" w:cs="Times New Roman"/>
          <w:bCs/>
          <w:sz w:val="28"/>
          <w:szCs w:val="28"/>
        </w:rPr>
        <w:t>згідно з додатком.</w:t>
      </w:r>
    </w:p>
    <w:p w14:paraId="12433FA7" w14:textId="77777777" w:rsidR="009A74D6" w:rsidRPr="009A74D6" w:rsidRDefault="0008254A" w:rsidP="009A74D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74D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Рішення набуває чинності з дня прийняття та підлягає оприлюдненню на</w:t>
      </w:r>
      <w:r w:rsidRPr="009A74D6">
        <w:rPr>
          <w:rFonts w:ascii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A74D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офіційному веб-сайті </w:t>
      </w:r>
      <w:proofErr w:type="spellStart"/>
      <w:r w:rsidR="009A74D6" w:rsidRPr="009A74D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Дядьковицької</w:t>
      </w:r>
      <w:proofErr w:type="spellEnd"/>
      <w:r w:rsidRPr="009A74D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сільської ради.</w:t>
      </w:r>
    </w:p>
    <w:p w14:paraId="38EDA3BD" w14:textId="77777777" w:rsidR="00641EE4" w:rsidRPr="009A74D6" w:rsidRDefault="00641EE4" w:rsidP="009A74D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 рішення покласти на заступника сільського голови з питань діяльності виконавчих органів </w:t>
      </w:r>
      <w:r w:rsidR="009A74D6" w:rsidRPr="009A7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Олега ПРОЦИКА</w:t>
      </w:r>
      <w:r w:rsidRPr="009A74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F5ABC" w14:textId="77777777" w:rsidR="0008254A" w:rsidRPr="0008254A" w:rsidRDefault="0008254A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38A64D" w14:textId="77777777" w:rsidR="0008254A" w:rsidRPr="0008254A" w:rsidRDefault="0008254A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50C72A" w14:textId="40206591" w:rsidR="0008254A" w:rsidRPr="0008254A" w:rsidRDefault="00B119B8" w:rsidP="000825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сільської ради                                                         Микола МОСІЙЧУК</w:t>
      </w:r>
    </w:p>
    <w:p w14:paraId="2AF58561" w14:textId="77777777" w:rsidR="0008254A" w:rsidRPr="0008254A" w:rsidRDefault="0008254A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80A9C1A" w14:textId="77777777" w:rsidR="0008254A" w:rsidRDefault="0008254A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53002DE" w14:textId="77777777" w:rsidR="00B119B8" w:rsidRPr="0008254A" w:rsidRDefault="00B119B8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A135E53" w14:textId="77777777" w:rsidR="00F91FCB" w:rsidRDefault="00F91FCB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4165791" w14:textId="77777777" w:rsidR="009A74D6" w:rsidRPr="0008254A" w:rsidRDefault="009A74D6" w:rsidP="0008254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82A1F1B" w14:textId="77777777" w:rsidR="0008254A" w:rsidRPr="0008254A" w:rsidRDefault="0008254A" w:rsidP="0008254A">
      <w:pPr>
        <w:pStyle w:val="a4"/>
        <w:rPr>
          <w:rFonts w:ascii="Times New Roman" w:hAnsi="Times New Roman" w:cs="Times New Roman"/>
          <w:sz w:val="24"/>
          <w:szCs w:val="24"/>
        </w:rPr>
      </w:pPr>
      <w:r w:rsidRPr="0008254A">
        <w:rPr>
          <w:rFonts w:ascii="Times New Roman" w:hAnsi="Times New Roman" w:cs="Times New Roman"/>
        </w:rPr>
        <w:lastRenderedPageBreak/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08254A">
        <w:rPr>
          <w:rFonts w:ascii="Times New Roman" w:hAnsi="Times New Roman" w:cs="Times New Roman"/>
          <w:sz w:val="24"/>
          <w:szCs w:val="24"/>
        </w:rPr>
        <w:t>Додаток</w:t>
      </w:r>
    </w:p>
    <w:p w14:paraId="42F828F3" w14:textId="77777777" w:rsidR="0008254A" w:rsidRPr="0008254A" w:rsidRDefault="0008254A" w:rsidP="0008254A">
      <w:pPr>
        <w:pStyle w:val="a4"/>
        <w:rPr>
          <w:rFonts w:ascii="Times New Roman" w:hAnsi="Times New Roman" w:cs="Times New Roman"/>
          <w:sz w:val="24"/>
          <w:szCs w:val="24"/>
        </w:rPr>
      </w:pPr>
      <w:r w:rsidRPr="00082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254A">
        <w:rPr>
          <w:rFonts w:ascii="Times New Roman" w:hAnsi="Times New Roman" w:cs="Times New Roman"/>
          <w:sz w:val="24"/>
          <w:szCs w:val="24"/>
        </w:rPr>
        <w:t xml:space="preserve">   до рішення</w:t>
      </w:r>
      <w:r w:rsidR="009A74D6">
        <w:rPr>
          <w:rFonts w:ascii="Times New Roman" w:hAnsi="Times New Roman" w:cs="Times New Roman"/>
          <w:sz w:val="24"/>
          <w:szCs w:val="24"/>
        </w:rPr>
        <w:t xml:space="preserve"> виконавчого комітету</w:t>
      </w:r>
    </w:p>
    <w:p w14:paraId="4547B976" w14:textId="77777777" w:rsidR="0008254A" w:rsidRPr="0008254A" w:rsidRDefault="0008254A" w:rsidP="0008254A">
      <w:pPr>
        <w:pStyle w:val="a4"/>
        <w:rPr>
          <w:rFonts w:ascii="Times New Roman" w:hAnsi="Times New Roman" w:cs="Times New Roman"/>
          <w:sz w:val="24"/>
          <w:szCs w:val="24"/>
        </w:rPr>
      </w:pPr>
      <w:r w:rsidRPr="00082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="009A74D6">
        <w:rPr>
          <w:rFonts w:ascii="Times New Roman" w:hAnsi="Times New Roman" w:cs="Times New Roman"/>
          <w:sz w:val="24"/>
          <w:szCs w:val="24"/>
        </w:rPr>
        <w:t>Дядьковицької</w:t>
      </w:r>
      <w:proofErr w:type="spellEnd"/>
      <w:r w:rsidRPr="0008254A">
        <w:rPr>
          <w:rFonts w:ascii="Times New Roman" w:hAnsi="Times New Roman" w:cs="Times New Roman"/>
          <w:sz w:val="24"/>
          <w:szCs w:val="24"/>
        </w:rPr>
        <w:t xml:space="preserve"> сільської ради</w:t>
      </w:r>
    </w:p>
    <w:p w14:paraId="6BA2ACC5" w14:textId="4578F410" w:rsidR="0008254A" w:rsidRPr="0008254A" w:rsidRDefault="0008254A" w:rsidP="0008254A">
      <w:pPr>
        <w:pStyle w:val="a4"/>
        <w:rPr>
          <w:rFonts w:ascii="Times New Roman" w:hAnsi="Times New Roman" w:cs="Times New Roman"/>
          <w:sz w:val="24"/>
          <w:szCs w:val="24"/>
        </w:rPr>
      </w:pPr>
      <w:r w:rsidRPr="00082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19B8">
        <w:rPr>
          <w:rFonts w:ascii="Times New Roman" w:hAnsi="Times New Roman" w:cs="Times New Roman"/>
          <w:sz w:val="24"/>
          <w:szCs w:val="24"/>
        </w:rPr>
        <w:t xml:space="preserve">19 лютого 2026 </w:t>
      </w:r>
      <w:r w:rsidR="009A74D6">
        <w:rPr>
          <w:rFonts w:ascii="Times New Roman" w:hAnsi="Times New Roman" w:cs="Times New Roman"/>
          <w:sz w:val="24"/>
          <w:szCs w:val="24"/>
        </w:rPr>
        <w:t>року</w:t>
      </w:r>
      <w:r w:rsidRPr="0008254A">
        <w:rPr>
          <w:rFonts w:ascii="Times New Roman" w:hAnsi="Times New Roman" w:cs="Times New Roman"/>
          <w:sz w:val="24"/>
          <w:szCs w:val="24"/>
        </w:rPr>
        <w:t xml:space="preserve"> № </w:t>
      </w:r>
      <w:r w:rsidR="00B119B8">
        <w:rPr>
          <w:rFonts w:ascii="Times New Roman" w:hAnsi="Times New Roman" w:cs="Times New Roman"/>
          <w:sz w:val="24"/>
          <w:szCs w:val="24"/>
        </w:rPr>
        <w:t>22</w:t>
      </w:r>
    </w:p>
    <w:p w14:paraId="5ACAF7A7" w14:textId="77777777" w:rsidR="0008254A" w:rsidRPr="0008254A" w:rsidRDefault="0008254A" w:rsidP="0008254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378BA5B3" w14:textId="77777777" w:rsidR="0008254A" w:rsidRDefault="0008254A" w:rsidP="00485AF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3608A50" w14:textId="77777777" w:rsidR="00485AFA" w:rsidRPr="0008254A" w:rsidRDefault="00485AFA" w:rsidP="00485A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54A">
        <w:rPr>
          <w:rFonts w:ascii="Times New Roman" w:hAnsi="Times New Roman" w:cs="Times New Roman"/>
          <w:b/>
          <w:sz w:val="28"/>
          <w:szCs w:val="28"/>
        </w:rPr>
        <w:t>ЗВІТ</w:t>
      </w:r>
    </w:p>
    <w:p w14:paraId="29A6E113" w14:textId="1752A2D6" w:rsidR="00485AFA" w:rsidRPr="0008254A" w:rsidRDefault="00485AFA" w:rsidP="009A74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54A">
        <w:rPr>
          <w:rFonts w:ascii="Times New Roman" w:hAnsi="Times New Roman" w:cs="Times New Roman"/>
          <w:b/>
          <w:sz w:val="28"/>
          <w:szCs w:val="28"/>
        </w:rPr>
        <w:t xml:space="preserve">про роботу </w:t>
      </w:r>
      <w:r w:rsidR="009A74D6" w:rsidRPr="009A74D6">
        <w:rPr>
          <w:rFonts w:ascii="Times New Roman" w:hAnsi="Times New Roman" w:cs="Times New Roman"/>
          <w:b/>
          <w:sz w:val="28"/>
          <w:szCs w:val="28"/>
        </w:rPr>
        <w:t xml:space="preserve">відділу «Центр надання адміністративних послуг» </w:t>
      </w:r>
      <w:proofErr w:type="spellStart"/>
      <w:r w:rsidR="009A74D6" w:rsidRPr="009A74D6">
        <w:rPr>
          <w:rFonts w:ascii="Times New Roman" w:hAnsi="Times New Roman" w:cs="Times New Roman"/>
          <w:b/>
          <w:sz w:val="28"/>
          <w:szCs w:val="28"/>
        </w:rPr>
        <w:t>Дядьковицької</w:t>
      </w:r>
      <w:proofErr w:type="spellEnd"/>
      <w:r w:rsidR="009A74D6" w:rsidRPr="009A74D6">
        <w:rPr>
          <w:rFonts w:ascii="Times New Roman" w:hAnsi="Times New Roman" w:cs="Times New Roman"/>
          <w:b/>
          <w:sz w:val="28"/>
          <w:szCs w:val="28"/>
        </w:rPr>
        <w:t xml:space="preserve"> сільської ради Рівненського району Рівненської області за 202</w:t>
      </w:r>
      <w:r w:rsidR="00DF5E25">
        <w:rPr>
          <w:rFonts w:ascii="Times New Roman" w:hAnsi="Times New Roman" w:cs="Times New Roman"/>
          <w:b/>
          <w:sz w:val="28"/>
          <w:szCs w:val="28"/>
        </w:rPr>
        <w:t>5</w:t>
      </w:r>
      <w:r w:rsidR="009A74D6" w:rsidRPr="009A74D6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14:paraId="7AF5F5B7" w14:textId="77777777" w:rsidR="00DF5E25" w:rsidRPr="00DF5E25" w:rsidRDefault="00DF5E25" w:rsidP="00DF5E2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Загальна інформація.</w:t>
      </w:r>
    </w:p>
    <w:p w14:paraId="48E07999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Відділ «Центр надання адміністративних послуг» </w:t>
      </w:r>
      <w:proofErr w:type="spellStart"/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Дядьковицької</w:t>
      </w:r>
      <w:proofErr w:type="spellEnd"/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сільської ради Рівненського району Рівненської області (далі — ЦНАП) упродовж 2025 року забезпечував надання адміністративних послуг населенню відповідно до чинного законодавства України, з метою підвищення якості обслуговування громадян та суб’єктів господарювання. </w:t>
      </w:r>
    </w:p>
    <w:p w14:paraId="66A5AFD5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Робота ЦНАП була спрямована на забезпечення доступності, прозорості, оперативності та зручності отримання адміністративних послуг. </w:t>
      </w:r>
    </w:p>
    <w:p w14:paraId="7D5762A1" w14:textId="77777777" w:rsidR="00DF5E25" w:rsidRPr="00DF5E25" w:rsidRDefault="00DF5E25" w:rsidP="00DF5E2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Основні напрями діяльності:</w:t>
      </w:r>
    </w:p>
    <w:p w14:paraId="1C6FBC0B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У звітному періоді ЦНАП здійснював діяльність за такими напрямами:</w:t>
      </w:r>
    </w:p>
    <w:p w14:paraId="058DA7B9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- надання адміністративних послуг фізичним та юридичним особам; </w:t>
      </w:r>
    </w:p>
    <w:p w14:paraId="266820C0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-консультування громадян щодо порядку отримання послуг; </w:t>
      </w:r>
    </w:p>
    <w:p w14:paraId="03BD369A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- прийом та обробка заяв і документів;</w:t>
      </w:r>
    </w:p>
    <w:p w14:paraId="0CE4650D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- взаємодія з органами виконавчої влади та місцевого самоврядування; </w:t>
      </w:r>
    </w:p>
    <w:p w14:paraId="3105528E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- впровадження електронних сервісів та цифрових рішень.</w:t>
      </w:r>
    </w:p>
    <w:p w14:paraId="343CD938" w14:textId="77777777" w:rsidR="00DF5E25" w:rsidRPr="00DF5E25" w:rsidRDefault="00DF5E25" w:rsidP="00DF5E25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3. Показники роботи:</w:t>
      </w:r>
    </w:p>
    <w:p w14:paraId="1D6605B3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Протягом 2025 року надано понад 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>4316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адміністративних послуг.</w:t>
      </w:r>
    </w:p>
    <w:p w14:paraId="6DF55B06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Найбільш затребуваними були послуги: </w:t>
      </w:r>
    </w:p>
    <w:p w14:paraId="78B1DB74" w14:textId="77777777" w:rsidR="00DF5E25" w:rsidRPr="00DF5E25" w:rsidRDefault="00DF5E25" w:rsidP="00DF5E2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реєстрація місця проживання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- 538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; </w:t>
      </w:r>
    </w:p>
    <w:p w14:paraId="5A3CEF18" w14:textId="77777777" w:rsidR="00DF5E25" w:rsidRPr="00DF5E25" w:rsidRDefault="00DF5E25" w:rsidP="00DF5E2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видача витягів з Реєстру територіальної громади - 1756; </w:t>
      </w:r>
    </w:p>
    <w:p w14:paraId="6EAD5298" w14:textId="77777777" w:rsidR="00DF5E25" w:rsidRPr="00DF5E25" w:rsidRDefault="00DF5E25" w:rsidP="00DF5E2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послуги у сфері соціального захисту - 1006; </w:t>
      </w:r>
    </w:p>
    <w:p w14:paraId="0A467A1F" w14:textId="77777777" w:rsidR="00DF5E25" w:rsidRPr="00DF5E25" w:rsidRDefault="00DF5E25" w:rsidP="00DF5E2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видача витягів з Єдиного державного реєстру ветеранів війни – 18;</w:t>
      </w:r>
    </w:p>
    <w:p w14:paraId="4CC7B620" w14:textId="77777777" w:rsidR="00DF5E25" w:rsidRPr="00DF5E25" w:rsidRDefault="00DF5E25" w:rsidP="00DF5E2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отримання відстрочок – 74; </w:t>
      </w:r>
    </w:p>
    <w:p w14:paraId="24A2D2AD" w14:textId="77777777" w:rsidR="00DF5E25" w:rsidRPr="00DF5E25" w:rsidRDefault="00DF5E25" w:rsidP="00DF5E2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реєстрація актів цивільного стану: народжень - 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>28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, смертей - 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/>
        </w:rPr>
        <w:t>9</w:t>
      </w: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0, </w:t>
      </w:r>
    </w:p>
    <w:p w14:paraId="157903A7" w14:textId="77777777" w:rsidR="00DF5E25" w:rsidRPr="00DF5E25" w:rsidRDefault="00DF5E25" w:rsidP="00DF5E25">
      <w:pPr>
        <w:spacing w:after="160" w:line="259" w:lineRule="auto"/>
        <w:ind w:left="1069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шлюбів - 6</w:t>
      </w:r>
    </w:p>
    <w:p w14:paraId="5E8DD81C" w14:textId="77777777" w:rsidR="00DF5E25" w:rsidRPr="00DF5E25" w:rsidRDefault="00DF5E25" w:rsidP="00DF5E2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Кадрове забезпечення.</w:t>
      </w:r>
    </w:p>
    <w:p w14:paraId="02A89E17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 У ЦНАП працює 4 працівників, які забезпечували безперебійну роботу центру. Протягом року працівники проходили навчання, підвищували кваліфікацію та брали участь у семінарах і тренінгах.</w:t>
      </w:r>
    </w:p>
    <w:p w14:paraId="19C58BC2" w14:textId="77777777" w:rsidR="00DF5E25" w:rsidRPr="00DF5E25" w:rsidRDefault="00DF5E25" w:rsidP="00DF5E2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Покращення якості обслуговування </w:t>
      </w:r>
    </w:p>
    <w:p w14:paraId="4A8F5C2F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З метою підвищення рівня сервісу: удосконалено організацію прийому громадян; розширено перелік адміністративних послуг; забезпечено дотримання принципів </w:t>
      </w:r>
      <w:proofErr w:type="spellStart"/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безбар’єрності</w:t>
      </w:r>
      <w:proofErr w:type="spellEnd"/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14:paraId="78D04539" w14:textId="77777777" w:rsidR="00DF5E25" w:rsidRPr="00DF5E25" w:rsidRDefault="00DF5E25" w:rsidP="00DF5E2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Проблемні питання.</w:t>
      </w:r>
    </w:p>
    <w:p w14:paraId="68FC86DA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У процесі роботи виникали такі проблемні питання: підвищене навантаження на працівників у пікові періоди; технічні збої в роботі державних реєстрів; обмежені кадрові та матеріальні ресурси. </w:t>
      </w:r>
    </w:p>
    <w:p w14:paraId="3ACE4FCF" w14:textId="77777777" w:rsidR="00DF5E25" w:rsidRPr="00DF5E25" w:rsidRDefault="00DF5E25" w:rsidP="00DF5E2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Плани на наступний рік. </w:t>
      </w:r>
    </w:p>
    <w:p w14:paraId="17D88048" w14:textId="77777777" w:rsidR="00DF5E25" w:rsidRPr="00DF5E25" w:rsidRDefault="00DF5E25" w:rsidP="00DF5E25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У 2026 році планується: розширення переліку адміністративних послуг; подальша </w:t>
      </w:r>
      <w:proofErr w:type="spellStart"/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цифровізація</w:t>
      </w:r>
      <w:proofErr w:type="spellEnd"/>
      <w:r w:rsidRPr="00DF5E2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процесів; підвищення кваліфікації працівників; покращення умов обслуговування громадян.</w:t>
      </w:r>
    </w:p>
    <w:p w14:paraId="184D447D" w14:textId="77777777" w:rsidR="00D13349" w:rsidRDefault="00D13349"/>
    <w:p w14:paraId="674929C7" w14:textId="4CC9408D" w:rsidR="00D13349" w:rsidRPr="00D13349" w:rsidRDefault="00D13349">
      <w:pPr>
        <w:rPr>
          <w:rFonts w:ascii="Times New Roman" w:hAnsi="Times New Roman" w:cs="Times New Roman"/>
          <w:sz w:val="28"/>
          <w:szCs w:val="28"/>
        </w:rPr>
      </w:pPr>
      <w:r w:rsidRPr="00D13349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B119B8">
        <w:rPr>
          <w:rFonts w:ascii="Times New Roman" w:hAnsi="Times New Roman" w:cs="Times New Roman"/>
          <w:sz w:val="28"/>
          <w:szCs w:val="28"/>
        </w:rPr>
        <w:t xml:space="preserve"> ЦНАП                   </w:t>
      </w:r>
      <w:bookmarkStart w:id="2" w:name="_GoBack"/>
      <w:bookmarkEnd w:id="2"/>
      <w:r w:rsidRPr="00D133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334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34F0C">
        <w:rPr>
          <w:rFonts w:ascii="Times New Roman" w:hAnsi="Times New Roman" w:cs="Times New Roman"/>
          <w:sz w:val="28"/>
          <w:szCs w:val="28"/>
        </w:rPr>
        <w:t>Ірина НІКОЛАЙЧУК</w:t>
      </w:r>
    </w:p>
    <w:sectPr w:rsidR="00D13349" w:rsidRPr="00D13349" w:rsidSect="00F91F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875"/>
    <w:multiLevelType w:val="hybridMultilevel"/>
    <w:tmpl w:val="E2683B12"/>
    <w:lvl w:ilvl="0" w:tplc="6BDE8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A60D9"/>
    <w:multiLevelType w:val="hybridMultilevel"/>
    <w:tmpl w:val="14D20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0BDE"/>
    <w:multiLevelType w:val="hybridMultilevel"/>
    <w:tmpl w:val="C53051BE"/>
    <w:lvl w:ilvl="0" w:tplc="C658966A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96B32F6"/>
    <w:multiLevelType w:val="hybridMultilevel"/>
    <w:tmpl w:val="1CC4E29E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D2274"/>
    <w:multiLevelType w:val="hybridMultilevel"/>
    <w:tmpl w:val="802CC05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12756"/>
    <w:multiLevelType w:val="hybridMultilevel"/>
    <w:tmpl w:val="F39071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0B"/>
    <w:rsid w:val="0008254A"/>
    <w:rsid w:val="002719A2"/>
    <w:rsid w:val="00345F1E"/>
    <w:rsid w:val="00352CE0"/>
    <w:rsid w:val="00377725"/>
    <w:rsid w:val="003D41FD"/>
    <w:rsid w:val="003F101C"/>
    <w:rsid w:val="003F1AB4"/>
    <w:rsid w:val="00485480"/>
    <w:rsid w:val="00485AFA"/>
    <w:rsid w:val="0058300B"/>
    <w:rsid w:val="006274A3"/>
    <w:rsid w:val="00634F0C"/>
    <w:rsid w:val="00641EE4"/>
    <w:rsid w:val="0068627C"/>
    <w:rsid w:val="00695BED"/>
    <w:rsid w:val="006D0D1E"/>
    <w:rsid w:val="0094611F"/>
    <w:rsid w:val="00986634"/>
    <w:rsid w:val="009A74D6"/>
    <w:rsid w:val="009B41AF"/>
    <w:rsid w:val="009C0AC2"/>
    <w:rsid w:val="00A173E5"/>
    <w:rsid w:val="00A228FA"/>
    <w:rsid w:val="00B119B8"/>
    <w:rsid w:val="00D13349"/>
    <w:rsid w:val="00D370BA"/>
    <w:rsid w:val="00DF5E25"/>
    <w:rsid w:val="00E1109B"/>
    <w:rsid w:val="00E36B3B"/>
    <w:rsid w:val="00F9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6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F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8254A"/>
    <w:pPr>
      <w:keepNext/>
      <w:autoSpaceDE w:val="0"/>
      <w:autoSpaceDN w:val="0"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bCs/>
      <w:color w:val="000000"/>
      <w:sz w:val="16"/>
      <w:szCs w:val="1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FA"/>
    <w:pPr>
      <w:ind w:left="720"/>
      <w:contextualSpacing/>
    </w:pPr>
  </w:style>
  <w:style w:type="paragraph" w:styleId="a4">
    <w:name w:val="No Spacing"/>
    <w:uiPriority w:val="1"/>
    <w:qFormat/>
    <w:rsid w:val="00485AFA"/>
    <w:pPr>
      <w:spacing w:after="0" w:line="240" w:lineRule="auto"/>
    </w:pPr>
  </w:style>
  <w:style w:type="paragraph" w:styleId="a5">
    <w:name w:val="Normal (Web)"/>
    <w:basedOn w:val="a"/>
    <w:unhideWhenUsed/>
    <w:rsid w:val="0048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08254A"/>
    <w:rPr>
      <w:rFonts w:ascii="Bookman Old Style" w:eastAsia="Times New Roman" w:hAnsi="Bookman Old Style" w:cs="Times New Roman"/>
      <w:b/>
      <w:bCs/>
      <w:color w:val="000000"/>
      <w:sz w:val="16"/>
      <w:szCs w:val="16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F9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F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F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8254A"/>
    <w:pPr>
      <w:keepNext/>
      <w:autoSpaceDE w:val="0"/>
      <w:autoSpaceDN w:val="0"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bCs/>
      <w:color w:val="000000"/>
      <w:sz w:val="16"/>
      <w:szCs w:val="1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FA"/>
    <w:pPr>
      <w:ind w:left="720"/>
      <w:contextualSpacing/>
    </w:pPr>
  </w:style>
  <w:style w:type="paragraph" w:styleId="a4">
    <w:name w:val="No Spacing"/>
    <w:uiPriority w:val="1"/>
    <w:qFormat/>
    <w:rsid w:val="00485AFA"/>
    <w:pPr>
      <w:spacing w:after="0" w:line="240" w:lineRule="auto"/>
    </w:pPr>
  </w:style>
  <w:style w:type="paragraph" w:styleId="a5">
    <w:name w:val="Normal (Web)"/>
    <w:basedOn w:val="a"/>
    <w:unhideWhenUsed/>
    <w:rsid w:val="0048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08254A"/>
    <w:rPr>
      <w:rFonts w:ascii="Bookman Old Style" w:eastAsia="Times New Roman" w:hAnsi="Bookman Old Style" w:cs="Times New Roman"/>
      <w:b/>
      <w:bCs/>
      <w:color w:val="000000"/>
      <w:sz w:val="16"/>
      <w:szCs w:val="16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F9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ЦНАП</cp:lastModifiedBy>
  <cp:revision>2</cp:revision>
  <cp:lastPrinted>2026-02-16T12:29:00Z</cp:lastPrinted>
  <dcterms:created xsi:type="dcterms:W3CDTF">2026-02-20T09:57:00Z</dcterms:created>
  <dcterms:modified xsi:type="dcterms:W3CDTF">2026-02-20T09:57:00Z</dcterms:modified>
</cp:coreProperties>
</file>