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1028" w14:textId="668B321B" w:rsidR="002B2BE7" w:rsidRDefault="008459E8" w:rsidP="00862921">
      <w:pPr>
        <w:pStyle w:val="a6"/>
        <w:spacing w:line="276" w:lineRule="auto"/>
        <w:rPr>
          <w:b w:val="0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22F431C5" wp14:editId="0D26066C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628558" cy="838084"/>
            <wp:effectExtent l="0" t="0" r="635" b="635"/>
            <wp:wrapTopAndBottom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  <w:r w:rsidR="002B2BE7">
        <w:rPr>
          <w:sz w:val="28"/>
          <w:szCs w:val="28"/>
        </w:rPr>
        <w:t>ДЯДЬКОВИЦЬКА  СІЛЬСЬКА  РАДА</w:t>
      </w:r>
      <w:r w:rsidR="002B2BE7">
        <w:rPr>
          <w:sz w:val="28"/>
          <w:szCs w:val="28"/>
        </w:rPr>
        <w:br/>
        <w:t>РІВНЕНСЬКОГО  РАЙОНУ  РІВНЕНСЬКОЇ  ОБЛАСТІ</w:t>
      </w:r>
      <w:bookmarkStart w:id="1" w:name="bookmark1"/>
      <w:bookmarkEnd w:id="0"/>
    </w:p>
    <w:p w14:paraId="1B2FA381" w14:textId="77777777" w:rsidR="002B2BE7" w:rsidRPr="00862921" w:rsidRDefault="002B2BE7" w:rsidP="002B2BE7">
      <w:pPr>
        <w:pStyle w:val="12"/>
        <w:keepNext/>
        <w:keepLines/>
        <w:tabs>
          <w:tab w:val="left" w:pos="4730"/>
        </w:tabs>
        <w:spacing w:before="0" w:after="200" w:line="276" w:lineRule="auto"/>
        <w:ind w:firstLine="0"/>
        <w:jc w:val="center"/>
        <w:outlineLvl w:val="9"/>
        <w:rPr>
          <w:lang w:val="uk-UA"/>
        </w:rPr>
      </w:pPr>
      <w:r w:rsidRPr="00862921">
        <w:rPr>
          <w:rStyle w:val="1211pt2pt"/>
          <w:sz w:val="28"/>
          <w:szCs w:val="28"/>
          <w:lang w:val="uk-UA"/>
        </w:rPr>
        <w:t>ВИКОНАВЧИЙ КОМІТЕТ</w:t>
      </w:r>
    </w:p>
    <w:p w14:paraId="0DA03E98" w14:textId="77777777" w:rsidR="002B2BE7" w:rsidRPr="00862921" w:rsidRDefault="002B2BE7" w:rsidP="002B2BE7">
      <w:pPr>
        <w:pStyle w:val="12"/>
        <w:keepNext/>
        <w:keepLines/>
        <w:tabs>
          <w:tab w:val="left" w:pos="4730"/>
        </w:tabs>
        <w:spacing w:before="0" w:after="200" w:line="276" w:lineRule="auto"/>
        <w:ind w:firstLine="0"/>
        <w:jc w:val="center"/>
        <w:outlineLvl w:val="9"/>
        <w:rPr>
          <w:lang w:val="uk-UA"/>
        </w:rPr>
      </w:pPr>
      <w:r w:rsidRPr="00862921">
        <w:rPr>
          <w:rStyle w:val="1211pt2pt"/>
          <w:sz w:val="28"/>
          <w:szCs w:val="28"/>
          <w:lang w:val="uk-UA"/>
        </w:rPr>
        <w:t>РІШЕННЯ</w:t>
      </w:r>
    </w:p>
    <w:bookmarkEnd w:id="1"/>
    <w:p w14:paraId="578DFF92" w14:textId="7E466A21" w:rsidR="002B2BE7" w:rsidRDefault="00862921" w:rsidP="002B2BE7">
      <w:pPr>
        <w:pStyle w:val="12"/>
        <w:keepNext/>
        <w:keepLines/>
        <w:tabs>
          <w:tab w:val="left" w:pos="4730"/>
        </w:tabs>
        <w:spacing w:before="0" w:after="200" w:line="276" w:lineRule="auto"/>
        <w:ind w:firstLine="0"/>
        <w:outlineLvl w:val="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 вересня </w:t>
      </w:r>
      <w:r w:rsidR="00A400CD">
        <w:rPr>
          <w:sz w:val="28"/>
          <w:szCs w:val="28"/>
          <w:lang w:val="uk-UA"/>
        </w:rPr>
        <w:t>2026</w:t>
      </w:r>
      <w:r w:rsidR="002B2BE7">
        <w:rPr>
          <w:sz w:val="28"/>
          <w:szCs w:val="28"/>
          <w:lang w:val="uk-UA"/>
        </w:rPr>
        <w:t xml:space="preserve"> року                     </w:t>
      </w:r>
      <w:proofErr w:type="spellStart"/>
      <w:r w:rsidR="002B2BE7">
        <w:rPr>
          <w:sz w:val="28"/>
          <w:szCs w:val="28"/>
          <w:lang w:val="uk-UA"/>
        </w:rPr>
        <w:t>с.Дядьковичі</w:t>
      </w:r>
      <w:proofErr w:type="spellEnd"/>
      <w:r w:rsidR="002B2BE7">
        <w:rPr>
          <w:sz w:val="28"/>
          <w:szCs w:val="28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         </w:t>
      </w:r>
      <w:r w:rsidR="002B2BE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103</w:t>
      </w:r>
    </w:p>
    <w:p w14:paraId="7D926046" w14:textId="77777777" w:rsidR="004A021C" w:rsidRDefault="004A021C" w:rsidP="002B2BE7">
      <w:pPr>
        <w:spacing w:after="0" w:line="240" w:lineRule="auto"/>
        <w:jc w:val="both"/>
      </w:pPr>
    </w:p>
    <w:p w14:paraId="73844E45" w14:textId="77777777" w:rsidR="00125A6D" w:rsidRPr="00862921" w:rsidRDefault="00125A6D" w:rsidP="004A02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29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закріплення території обслуговування</w:t>
      </w:r>
    </w:p>
    <w:p w14:paraId="35BB9C30" w14:textId="77777777" w:rsidR="00125A6D" w:rsidRPr="00862921" w:rsidRDefault="00125A6D" w:rsidP="00125A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29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закладами дошкільної та загальної </w:t>
      </w:r>
    </w:p>
    <w:p w14:paraId="79639F4C" w14:textId="77777777" w:rsidR="00125A6D" w:rsidRPr="00862921" w:rsidRDefault="00125A6D" w:rsidP="00125A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29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A400CD" w:rsidRPr="008629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2026-2027</w:t>
      </w:r>
      <w:r w:rsidRPr="008629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навчальний рік</w:t>
      </w:r>
    </w:p>
    <w:p w14:paraId="7DE319D8" w14:textId="77777777" w:rsidR="00125A6D" w:rsidRPr="00E2122B" w:rsidRDefault="00125A6D" w:rsidP="00862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 ст. 53 Конституції України, ст. 30 та 66 Закону України «Про освіту», ст. 8 Закону України «Про повну загальну середню освіту», ст. 32 Закону України «Про місцеве самоврядування в Україні», на виконання Постанови Кабінету Міністрів України від 13.09.2017 № 684 «Про затвердження Порядку ведення обліку дітей дошкільного, шкільного віку та учнів», зі змінами і доповненнями, внесеними постановою Кабінету Міністрів України від 17.07.2019 № 681, наказу Міністерства освіти і науки України від 16.04.2018                     № 367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освіти», з метою забезпечення здобуття громадянами України повної загальної середньої освіти та підг</w:t>
      </w:r>
      <w:r w:rsidR="00537068"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отовки дітей до навчання в закладі освіти</w:t>
      </w: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виконавчий комітет Дядьковицької сільської ради</w:t>
      </w:r>
    </w:p>
    <w:p w14:paraId="0C6381C3" w14:textId="77777777" w:rsidR="00125A6D" w:rsidRPr="00E2122B" w:rsidRDefault="00125A6D" w:rsidP="00862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ВИРІШИВ:</w:t>
      </w:r>
    </w:p>
    <w:p w14:paraId="6075C6EB" w14:textId="77777777" w:rsidR="00125A6D" w:rsidRPr="00E2122B" w:rsidRDefault="00125A6D" w:rsidP="0086292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455DAC"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Закріпити території обслуговування за закладами дошкільної та за</w:t>
      </w:r>
      <w:r w:rsidR="00A400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гальної середньої освіти на 2026-2027</w:t>
      </w: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</w:t>
      </w:r>
      <w:r w:rsidR="00455DAC"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ий рік згідно з додатками 1, 2, що  додаються. </w:t>
      </w:r>
    </w:p>
    <w:p w14:paraId="215CFE3D" w14:textId="77777777" w:rsidR="00BA5EA6" w:rsidRPr="00BA5EA6" w:rsidRDefault="005E6DD0" w:rsidP="0086292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455DAC"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Відділу освіти, культури та соціального захисту населення Дядьковицької сільської ради </w:t>
      </w:r>
      <w:r w:rsidR="00DA3F03" w:rsidRPr="00E2122B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</w:t>
      </w:r>
      <w:r w:rsidR="0009440D" w:rsidRPr="00E2122B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організацію освітнього процесу з дотриманням вимог законодавства щодо доступності, обов’язковості та законних інтересів здобувачів освіти.</w:t>
      </w:r>
    </w:p>
    <w:p w14:paraId="07922DF9" w14:textId="77777777" w:rsidR="00DA3F03" w:rsidRDefault="00BA5EA6" w:rsidP="00862921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>. Покласти персональну відповідальність на директорів закладів освіти за до</w:t>
      </w:r>
      <w:r w:rsidR="00E2122B"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тримання працівниками положення </w:t>
      </w:r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Порядку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зарахування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відрахування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переведення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учнів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до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державних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комунальних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закладів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для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здобуття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повної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загальної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середньої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proofErr w:type="spellEnd"/>
      <w:r w:rsidR="0009440D"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2122B"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3F03" w:rsidRPr="00E2122B">
        <w:rPr>
          <w:color w:val="000000"/>
          <w:sz w:val="28"/>
          <w:szCs w:val="28"/>
        </w:rPr>
        <w:t>У разі відмови батьків в</w:t>
      </w:r>
      <w:r w:rsidR="00E2122B">
        <w:rPr>
          <w:color w:val="000000"/>
          <w:sz w:val="28"/>
          <w:szCs w:val="28"/>
        </w:rPr>
        <w:t xml:space="preserve">ід залучення дитини </w:t>
      </w:r>
      <w:r w:rsidR="00DA3F03" w:rsidRPr="00E2122B">
        <w:rPr>
          <w:color w:val="000000"/>
          <w:sz w:val="28"/>
          <w:szCs w:val="28"/>
        </w:rPr>
        <w:t>до навчання діяти у відповідності до чинного законодавства.</w:t>
      </w:r>
    </w:p>
    <w:p w14:paraId="0DFA6BB2" w14:textId="77777777" w:rsidR="00BA5EA6" w:rsidRPr="00E2122B" w:rsidRDefault="00BA5EA6" w:rsidP="00862921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4. Керівникам закладів освіти </w:t>
      </w:r>
      <w:proofErr w:type="spellStart"/>
      <w:r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</w:t>
      </w:r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прилюднити</w:t>
      </w:r>
      <w:proofErr w:type="spellEnd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інформацію</w:t>
      </w:r>
      <w:proofErr w:type="spellEnd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про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територію</w:t>
      </w:r>
      <w:proofErr w:type="spellEnd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обслуговування</w:t>
      </w:r>
      <w:proofErr w:type="spellEnd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</w:t>
      </w:r>
      <w:r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акріплену</w:t>
      </w:r>
      <w:proofErr w:type="spellEnd"/>
      <w:r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 закладом </w:t>
      </w:r>
      <w:proofErr w:type="spellStart"/>
      <w:r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proofErr w:type="spellEnd"/>
      <w:r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</w:t>
      </w:r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сайтах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закладів</w:t>
      </w:r>
      <w:proofErr w:type="spellEnd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2122B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освіти</w:t>
      </w:r>
      <w:proofErr w:type="spellEnd"/>
      <w:r w:rsidR="002B2BE7">
        <w:rPr>
          <w:color w:val="1D1D1B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14:paraId="5B025504" w14:textId="77777777" w:rsidR="00DA3F03" w:rsidRPr="00E2122B" w:rsidRDefault="00BA5EA6" w:rsidP="0086292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DA3F03" w:rsidRPr="00E2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Контроль за виконанням рішення покласти на заступника сільського голови з питань діяльності виконавчих органів Олега ПРОЦИКА.</w:t>
      </w:r>
    </w:p>
    <w:p w14:paraId="0B627C37" w14:textId="28952812" w:rsidR="00BA5EA6" w:rsidRDefault="009B4388" w:rsidP="0086292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2122B">
        <w:rPr>
          <w:color w:val="000000"/>
          <w:sz w:val="28"/>
          <w:szCs w:val="28"/>
        </w:rPr>
        <w:t>Сільський голова</w:t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  <w:t xml:space="preserve"> </w:t>
      </w:r>
      <w:r w:rsidRPr="00E2122B">
        <w:rPr>
          <w:color w:val="000000"/>
          <w:sz w:val="28"/>
          <w:szCs w:val="28"/>
        </w:rPr>
        <w:tab/>
      </w:r>
      <w:r w:rsidR="00862921">
        <w:rPr>
          <w:color w:val="000000"/>
          <w:sz w:val="28"/>
          <w:szCs w:val="28"/>
        </w:rPr>
        <w:t xml:space="preserve">       </w:t>
      </w:r>
      <w:r w:rsidRPr="00E2122B">
        <w:rPr>
          <w:color w:val="000000"/>
          <w:sz w:val="28"/>
          <w:szCs w:val="28"/>
        </w:rPr>
        <w:t>Людмила ВІТКОВЕЦЬ</w:t>
      </w:r>
    </w:p>
    <w:p w14:paraId="740AD9FB" w14:textId="77777777" w:rsidR="0028629A" w:rsidRDefault="009B4388" w:rsidP="00BA5EA6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 w:rsidRPr="00E2122B">
        <w:rPr>
          <w:color w:val="000000"/>
          <w:sz w:val="28"/>
          <w:szCs w:val="28"/>
        </w:rPr>
        <w:lastRenderedPageBreak/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Pr="00E2122B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</w:r>
      <w:r w:rsidR="002B2BE7">
        <w:rPr>
          <w:color w:val="000000"/>
          <w:sz w:val="28"/>
          <w:szCs w:val="28"/>
        </w:rPr>
        <w:tab/>
        <w:t>ДОДАТОК</w:t>
      </w:r>
      <w:r>
        <w:rPr>
          <w:color w:val="000000"/>
          <w:sz w:val="28"/>
          <w:szCs w:val="28"/>
        </w:rPr>
        <w:t xml:space="preserve"> 1</w:t>
      </w:r>
    </w:p>
    <w:p w14:paraId="5F5967AB" w14:textId="77777777" w:rsidR="009B4388" w:rsidRDefault="000D623C" w:rsidP="000D623C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Територія</w:t>
      </w:r>
      <w:r w:rsidR="009B4388" w:rsidRPr="00125A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обслуговування за закладами загальної середньої освіти</w:t>
      </w:r>
      <w:r w:rsidR="00845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2025-2026</w:t>
      </w:r>
      <w:r w:rsidR="009B4388" w:rsidRPr="00125A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</w:t>
      </w:r>
      <w:r w:rsidR="009B43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рік</w:t>
      </w:r>
    </w:p>
    <w:p w14:paraId="03EB0422" w14:textId="77777777" w:rsidR="00D47791" w:rsidRPr="00FB1189" w:rsidRDefault="00D47791" w:rsidP="009B4388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086"/>
        <w:tblW w:w="10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3708"/>
        <w:gridCol w:w="5189"/>
      </w:tblGrid>
      <w:tr w:rsidR="00D47791" w:rsidRPr="00D50FE1" w14:paraId="39574DD4" w14:textId="77777777" w:rsidTr="009B4388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A4D3D" w14:textId="77777777" w:rsidR="00D47791" w:rsidRPr="00110567" w:rsidRDefault="00D47791" w:rsidP="009B438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Номер території </w:t>
            </w:r>
            <w:proofErr w:type="spellStart"/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обслуговуван</w:t>
            </w:r>
            <w:proofErr w:type="spellEnd"/>
          </w:p>
          <w:p w14:paraId="2842028A" w14:textId="77777777" w:rsidR="00D47791" w:rsidRPr="00110567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ня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838C2" w14:textId="77777777" w:rsidR="00D47791" w:rsidRPr="00110567" w:rsidRDefault="00D47791" w:rsidP="009B438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закладу загальної середньої освіти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62F09" w14:textId="77777777" w:rsidR="00D47791" w:rsidRPr="00110567" w:rsidRDefault="00D47791" w:rsidP="009B4388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Території обслуговування</w:t>
            </w:r>
          </w:p>
        </w:tc>
      </w:tr>
      <w:tr w:rsidR="00D47791" w:rsidRPr="00D50FE1" w14:paraId="7034F0E3" w14:textId="77777777" w:rsidTr="009B4388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18485" w14:textId="77777777" w:rsidR="00D47791" w:rsidRPr="00D50FE1" w:rsidRDefault="00D47791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0F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5DF9A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06FBF09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Опорний заклад «Дядьковицький ліцей Дядьковицької сільської ради Рівненського району Рівненської області»</w:t>
            </w:r>
          </w:p>
          <w:p w14:paraId="2A007691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1584A" w14:textId="77777777" w:rsidR="00D47791" w:rsidRPr="00D50FE1" w:rsidRDefault="00D47791" w:rsidP="00BF0344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Дядьковичі,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Милостів</w:t>
            </w:r>
            <w:proofErr w:type="spellEnd"/>
            <w:r w:rsidR="006949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-11 класи),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(10-11 класи), с.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Кривичі (10-11 класи), с.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Ясенинич</w:t>
            </w:r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(10-11 класи) с. </w:t>
            </w:r>
            <w:proofErr w:type="spellStart"/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Макотерти</w:t>
            </w:r>
            <w:proofErr w:type="spellEnd"/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(1</w:t>
            </w:r>
            <w:r w:rsidR="00BF034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0-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11 класи), с. </w:t>
            </w:r>
            <w:r w:rsidRPr="00E374C8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Шостаків</w:t>
            </w:r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(1</w:t>
            </w:r>
            <w:r w:rsidR="00BF034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-11 класи)</w:t>
            </w:r>
            <w:r w:rsidRPr="00E374C8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, </w:t>
            </w:r>
            <w:r w:rsidR="002B2BE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с.</w:t>
            </w:r>
            <w:r w:rsidRPr="00E374C8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Пересопниця</w:t>
            </w:r>
            <w:proofErr w:type="spellEnd"/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(1</w:t>
            </w:r>
            <w:r w:rsidR="00BF034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</w:t>
            </w:r>
            <w:r w:rsidR="00F938D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11 класи)</w:t>
            </w:r>
          </w:p>
        </w:tc>
      </w:tr>
      <w:tr w:rsidR="00D47791" w:rsidRPr="00D50FE1" w14:paraId="118AD9D9" w14:textId="77777777" w:rsidTr="009B4388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A24C8" w14:textId="77777777" w:rsidR="00D47791" w:rsidRPr="00D50FE1" w:rsidRDefault="00D47791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0F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1F149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гімназія» опорного закладу «Дядьковицький ліцей Дядьковицької сільської ради Рівненського району Рівненської області»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25530" w14:textId="77777777" w:rsidR="00D47791" w:rsidRPr="00D50FE1" w:rsidRDefault="00D47791" w:rsidP="008459E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</w:t>
            </w:r>
            <w:r w:rsidR="00BF03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proofErr w:type="spellEnd"/>
            <w:r w:rsidR="00BF03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Ясини</w:t>
            </w:r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ничі, с. </w:t>
            </w:r>
            <w:proofErr w:type="spellStart"/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Макотерти</w:t>
            </w:r>
            <w:proofErr w:type="spellEnd"/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="008459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Шостаків, с. </w:t>
            </w:r>
            <w:proofErr w:type="spellStart"/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Пересопниця</w:t>
            </w:r>
            <w:proofErr w:type="spellEnd"/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Кривичі</w:t>
            </w:r>
            <w:r w:rsidR="008A52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(1-9 класи)</w:t>
            </w:r>
          </w:p>
        </w:tc>
      </w:tr>
      <w:tr w:rsidR="00D47791" w:rsidRPr="00D50FE1" w14:paraId="2D7A8BC1" w14:textId="77777777" w:rsidTr="009B4388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41148" w14:textId="77777777" w:rsidR="00D47791" w:rsidRPr="00D50FE1" w:rsidRDefault="00F938D4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7BA84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Опорний заклад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Малошпаківський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 Рівненського району Рівненської області»</w:t>
            </w:r>
          </w:p>
          <w:p w14:paraId="1DAB3F1C" w14:textId="77777777" w:rsidR="00D47791" w:rsidRPr="00D50FE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0D0E4" w14:textId="77777777" w:rsidR="00D47791" w:rsidRPr="00D50FE1" w:rsidRDefault="00D47791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Малий Шпаків, с. Великий Шпаків села: Підгірці,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Заріцьк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Плоска, Іваничі, Перед</w:t>
            </w:r>
            <w:r w:rsidR="00F938D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іли,  </w:t>
            </w:r>
            <w:proofErr w:type="spellStart"/>
            <w:r w:rsidR="00F938D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Дворовичі</w:t>
            </w:r>
            <w:proofErr w:type="spellEnd"/>
            <w:r w:rsidR="00F938D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Гуменники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-11 класи)</w:t>
            </w:r>
          </w:p>
        </w:tc>
      </w:tr>
      <w:tr w:rsidR="00D47791" w:rsidRPr="00D50FE1" w14:paraId="71545E64" w14:textId="77777777" w:rsidTr="009B4388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50252F" w14:textId="77777777" w:rsidR="00D47791" w:rsidRPr="00D50FE1" w:rsidRDefault="00F938D4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AF4D26" w14:textId="77777777" w:rsidR="00D47791" w:rsidRDefault="00D47791" w:rsidP="009B4388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«Іваницька початкова школа» опорного закладу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Малошпаківський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 Рівненського району Рівненської області»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2F72D1" w14:textId="77777777" w:rsidR="00D47791" w:rsidRPr="00D50FE1" w:rsidRDefault="00D47791" w:rsidP="009B4388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Іваничі,  с. Переділи,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Дворовичі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(1-4 класи)</w:t>
            </w:r>
          </w:p>
        </w:tc>
      </w:tr>
    </w:tbl>
    <w:p w14:paraId="4CB61173" w14:textId="77777777" w:rsidR="00D47791" w:rsidRDefault="00D47791" w:rsidP="00D47791"/>
    <w:p w14:paraId="7FC84190" w14:textId="77777777" w:rsidR="00D47791" w:rsidRPr="003432BF" w:rsidRDefault="00D47791" w:rsidP="00D47791">
      <w:pPr>
        <w:ind w:left="7788" w:firstLine="708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596"/>
        <w:tblW w:w="10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3708"/>
        <w:gridCol w:w="5189"/>
      </w:tblGrid>
      <w:tr w:rsidR="00D47791" w:rsidRPr="00110567" w14:paraId="2A7A00AA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83AE2" w14:textId="77777777" w:rsidR="00D47791" w:rsidRPr="00110567" w:rsidRDefault="00D47791" w:rsidP="000D623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Номер території </w:t>
            </w:r>
            <w:proofErr w:type="spellStart"/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обслуговуван</w:t>
            </w:r>
            <w:proofErr w:type="spellEnd"/>
          </w:p>
          <w:p w14:paraId="4547B676" w14:textId="77777777" w:rsidR="00D47791" w:rsidRPr="00110567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ня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F95D8" w14:textId="77777777" w:rsidR="00D47791" w:rsidRPr="00110567" w:rsidRDefault="00D47791" w:rsidP="000D623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закладу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дошкільної </w:t>
            </w: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47C87" w14:textId="77777777" w:rsidR="00D47791" w:rsidRPr="00110567" w:rsidRDefault="00D47791" w:rsidP="000D623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10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Території обслуговування</w:t>
            </w:r>
          </w:p>
        </w:tc>
      </w:tr>
      <w:tr w:rsidR="00D47791" w:rsidRPr="00D50FE1" w14:paraId="7D071BE5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84763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0F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7B8D3" w14:textId="77777777" w:rsidR="00D47791" w:rsidRPr="00D50FE1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Малошпаківський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заклад дошкільної освіти (ясла-садок) загального типу Дядьковицької сільської ради Рівненського району Рівненської області</w:t>
            </w:r>
          </w:p>
          <w:p w14:paraId="0C5A548A" w14:textId="77777777" w:rsidR="00D47791" w:rsidRPr="00D50FE1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9FC77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Малий Шпаків, с. Великий Шпаків,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Заріцьк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Плоска, с. Підгірці, с. Гуменники</w:t>
            </w:r>
          </w:p>
        </w:tc>
      </w:tr>
      <w:tr w:rsidR="00D47791" w:rsidRPr="00D50FE1" w14:paraId="26B137E6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62904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0F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033E1" w14:textId="77777777" w:rsidR="00D47791" w:rsidRPr="00D50FE1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Дядьковицький заклад дошкільної освіти (дитячий садок) загального типу Дядьковицької сільської ради Рівненського району Рівненської області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305C6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Дядьковичі</w:t>
            </w:r>
          </w:p>
        </w:tc>
      </w:tr>
      <w:tr w:rsidR="00D47791" w:rsidRPr="00D50FE1" w14:paraId="53DAB1D2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A4A84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0FE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BC1FC" w14:textId="7892F113" w:rsidR="00D47791" w:rsidRPr="00D50FE1" w:rsidRDefault="008120FC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Дошкільний підрозділ філії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гімназія» опорного закладу «Дядьковицький ліцей Дядьковицької сільської ради Рівненського району Рівненської області»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Милостів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Троїцька,47А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DAC61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Милостів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Мактерти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Пересопниця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="008459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Шостаків</w:t>
            </w:r>
          </w:p>
        </w:tc>
      </w:tr>
      <w:tr w:rsidR="00D47791" w:rsidRPr="00D50FE1" w14:paraId="4EC95727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E4A20E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9A19D" w14:textId="71DE8606" w:rsidR="00D47791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Дошкільний підрозділ філії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гімназія» опорного закладу «Дядьковицький ліцей Дядьковицької сільської ради Рівненського району Рівненської області»</w:t>
            </w:r>
            <w:r w:rsidR="008120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</w:t>
            </w:r>
            <w:proofErr w:type="spellStart"/>
            <w:r w:rsidR="008120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="008120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Верхівськ, вул. Лесі Українки,2.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29FC84" w14:textId="77777777" w:rsidR="00D4779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Верхівськ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 с. Ясининичі, с. Кривичі</w:t>
            </w:r>
          </w:p>
        </w:tc>
      </w:tr>
      <w:tr w:rsidR="00D47791" w:rsidRPr="00D50FE1" w14:paraId="58FC1251" w14:textId="77777777" w:rsidTr="000D623C">
        <w:tc>
          <w:tcPr>
            <w:tcW w:w="15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214F1C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E493C8" w14:textId="77777777" w:rsidR="00D47791" w:rsidRDefault="00D47791" w:rsidP="000D623C">
            <w:pPr>
              <w:spacing w:before="75" w:after="75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Дошкільний підрозділ філія «Іваницька початкова школа» опорного закладу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Малошпаківський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ради Рівненського району Рівненської області»</w:t>
            </w:r>
          </w:p>
        </w:tc>
        <w:tc>
          <w:tcPr>
            <w:tcW w:w="51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061262" w14:textId="77777777" w:rsidR="00D47791" w:rsidRPr="00D50FE1" w:rsidRDefault="00D47791" w:rsidP="000D623C">
            <w:pPr>
              <w:spacing w:before="75" w:after="75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Іваничі, с. Переділи,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Дворовичі</w:t>
            </w:r>
            <w:proofErr w:type="spellEnd"/>
          </w:p>
        </w:tc>
      </w:tr>
    </w:tbl>
    <w:p w14:paraId="595789A9" w14:textId="77777777" w:rsidR="00D47791" w:rsidRDefault="009B4388" w:rsidP="0028629A">
      <w:pPr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B4388">
        <w:rPr>
          <w:rFonts w:ascii="Times New Roman" w:hAnsi="Times New Roman" w:cs="Times New Roman"/>
          <w:sz w:val="28"/>
          <w:szCs w:val="28"/>
        </w:rPr>
        <w:t>Д</w:t>
      </w:r>
      <w:r w:rsidR="002B2BE7">
        <w:rPr>
          <w:rFonts w:ascii="Times New Roman" w:hAnsi="Times New Roman" w:cs="Times New Roman"/>
          <w:sz w:val="28"/>
          <w:szCs w:val="28"/>
        </w:rPr>
        <w:t>ОДАТОК</w:t>
      </w:r>
      <w:r w:rsidRPr="009B4388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E49093D" w14:textId="77777777" w:rsidR="000D623C" w:rsidRPr="009B4388" w:rsidRDefault="000D623C" w:rsidP="000D623C">
      <w:pPr>
        <w:spacing w:before="180" w:after="1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125A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ериторії обслуговування за закладами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шкільної </w:t>
      </w:r>
      <w:r w:rsidRPr="00125A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845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2025-2026</w:t>
      </w:r>
      <w:r w:rsidRPr="00125A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рік</w:t>
      </w:r>
    </w:p>
    <w:sectPr w:rsidR="000D623C" w:rsidRPr="009B43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150D"/>
    <w:multiLevelType w:val="multilevel"/>
    <w:tmpl w:val="9D88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931E3"/>
    <w:multiLevelType w:val="multilevel"/>
    <w:tmpl w:val="068A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C28C1"/>
    <w:multiLevelType w:val="multilevel"/>
    <w:tmpl w:val="3DF2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29"/>
    <w:rsid w:val="0009440D"/>
    <w:rsid w:val="000D623C"/>
    <w:rsid w:val="00120B83"/>
    <w:rsid w:val="00125A6D"/>
    <w:rsid w:val="0028629A"/>
    <w:rsid w:val="002B2BE7"/>
    <w:rsid w:val="00455DAC"/>
    <w:rsid w:val="004A021C"/>
    <w:rsid w:val="00537068"/>
    <w:rsid w:val="005E6DD0"/>
    <w:rsid w:val="00653C8B"/>
    <w:rsid w:val="00694978"/>
    <w:rsid w:val="007E2057"/>
    <w:rsid w:val="008120FC"/>
    <w:rsid w:val="008459E8"/>
    <w:rsid w:val="00862921"/>
    <w:rsid w:val="008A524A"/>
    <w:rsid w:val="009B4388"/>
    <w:rsid w:val="00A400CD"/>
    <w:rsid w:val="00AA001E"/>
    <w:rsid w:val="00BA5EA6"/>
    <w:rsid w:val="00BF0344"/>
    <w:rsid w:val="00D47791"/>
    <w:rsid w:val="00DA3F03"/>
    <w:rsid w:val="00DC7629"/>
    <w:rsid w:val="00E2122B"/>
    <w:rsid w:val="00F81B3F"/>
    <w:rsid w:val="00F9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7BF7"/>
  <w15:chartTrackingRefBased/>
  <w15:docId w15:val="{AB8BED3B-A056-453C-ABA8-B8FC515B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A021C"/>
    <w:rPr>
      <w:color w:val="0066CC"/>
      <w:u w:val="single"/>
    </w:rPr>
  </w:style>
  <w:style w:type="paragraph" w:styleId="a4">
    <w:name w:val="No Spacing"/>
    <w:uiPriority w:val="1"/>
    <w:qFormat/>
    <w:rsid w:val="004A02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9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andard">
    <w:name w:val="Standard"/>
    <w:rsid w:val="002B2BE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lang w:val="ru-RU" w:eastAsia="ru-RU"/>
    </w:rPr>
  </w:style>
  <w:style w:type="paragraph" w:customStyle="1" w:styleId="12">
    <w:name w:val="Заголовок №1 (2)"/>
    <w:basedOn w:val="Standard"/>
    <w:rsid w:val="002B2BE7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6">
    <w:name w:val="Title"/>
    <w:basedOn w:val="Standard"/>
    <w:next w:val="a7"/>
    <w:link w:val="a8"/>
    <w:rsid w:val="002B2B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uk-UA"/>
    </w:rPr>
  </w:style>
  <w:style w:type="character" w:customStyle="1" w:styleId="a8">
    <w:name w:val="Назва Знак"/>
    <w:basedOn w:val="a0"/>
    <w:link w:val="a6"/>
    <w:rsid w:val="002B2BE7"/>
    <w:rPr>
      <w:rFonts w:ascii="Times New Roman" w:eastAsia="Times New Roman" w:hAnsi="Times New Roman" w:cs="Times New Roman"/>
      <w:b/>
      <w:bCs/>
      <w:kern w:val="3"/>
      <w:sz w:val="32"/>
      <w:szCs w:val="20"/>
      <w:lang w:eastAsia="ru-RU"/>
    </w:rPr>
  </w:style>
  <w:style w:type="character" w:customStyle="1" w:styleId="1211pt2pt">
    <w:name w:val="Заголовок №1 (2) + 11 pt;Інтервал 2 pt"/>
    <w:basedOn w:val="a0"/>
    <w:rsid w:val="002B2BE7"/>
    <w:rPr>
      <w:rFonts w:ascii="Times New Roman" w:eastAsia="Times New Roman" w:hAnsi="Times New Roman" w:cs="Times New Roman"/>
      <w:spacing w:val="50"/>
      <w:sz w:val="22"/>
      <w:szCs w:val="22"/>
    </w:rPr>
  </w:style>
  <w:style w:type="paragraph" w:styleId="a7">
    <w:name w:val="Subtitle"/>
    <w:basedOn w:val="a"/>
    <w:next w:val="a"/>
    <w:link w:val="a9"/>
    <w:uiPriority w:val="11"/>
    <w:qFormat/>
    <w:rsid w:val="002B2BE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ідзаголовок Знак"/>
    <w:basedOn w:val="a0"/>
    <w:link w:val="a7"/>
    <w:uiPriority w:val="11"/>
    <w:rsid w:val="002B2BE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9653">
              <w:marLeft w:val="-165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1903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4771">
                      <w:marLeft w:val="0"/>
                      <w:marRight w:val="0"/>
                      <w:marTop w:val="240"/>
                      <w:marBottom w:val="0"/>
                      <w:divBdr>
                        <w:top w:val="dotted" w:sz="6" w:space="2" w:color="CCCCCC"/>
                        <w:left w:val="none" w:sz="0" w:space="0" w:color="auto"/>
                        <w:bottom w:val="dotted" w:sz="6" w:space="2" w:color="CCCCCC"/>
                        <w:right w:val="none" w:sz="0" w:space="0" w:color="auto"/>
                      </w:divBdr>
                    </w:div>
                    <w:div w:id="453645817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511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CCEC5-3D18-4834-B2EF-5004B509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dcterms:created xsi:type="dcterms:W3CDTF">2026-09-03T13:17:00Z</dcterms:created>
  <dcterms:modified xsi:type="dcterms:W3CDTF">2026-09-03T13:17:00Z</dcterms:modified>
</cp:coreProperties>
</file>