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2940" w14:textId="1B01815B" w:rsidR="0053452D" w:rsidRDefault="0053452D" w:rsidP="0053452D">
      <w:pPr>
        <w:jc w:val="right"/>
        <w:rPr>
          <w:rFonts w:cs="Times New Roman"/>
        </w:rPr>
      </w:pPr>
      <w:r>
        <w:rPr>
          <w:rFonts w:cs="Times New Roman"/>
          <w:sz w:val="28"/>
          <w:szCs w:val="28"/>
        </w:rPr>
        <w:t>ПРО</w:t>
      </w:r>
      <w:r w:rsidR="00B26AB1">
        <w:rPr>
          <w:rFonts w:cs="Times New Roman"/>
          <w:sz w:val="28"/>
          <w:szCs w:val="28"/>
        </w:rPr>
        <w:t>Є</w:t>
      </w:r>
      <w:r>
        <w:rPr>
          <w:rFonts w:cs="Times New Roman"/>
          <w:sz w:val="28"/>
          <w:szCs w:val="28"/>
        </w:rPr>
        <w:t>КТ</w:t>
      </w:r>
    </w:p>
    <w:p w14:paraId="2B4763F4" w14:textId="7701D405" w:rsidR="0053452D" w:rsidRDefault="00B26AB1" w:rsidP="0053452D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</w:rPr>
        <w:t xml:space="preserve">  </w:t>
      </w:r>
      <w:r>
        <w:rPr>
          <w:rFonts w:cs="Times New Roman"/>
        </w:rPr>
        <w:object w:dxaOrig="1260" w:dyaOrig="1035" w14:anchorId="32C93C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1.75pt" o:ole="" filled="t">
            <v:fill color2="black"/>
            <v:imagedata r:id="rId5" o:title=""/>
          </v:shape>
          <o:OLEObject Type="Embed" ProgID="Word.Picture.8" ShapeID="_x0000_i1025" DrawAspect="Content" ObjectID="_1849091894" r:id="rId6"/>
        </w:object>
      </w:r>
    </w:p>
    <w:p w14:paraId="5A71A5B4" w14:textId="77777777" w:rsidR="0053452D" w:rsidRDefault="0053452D" w:rsidP="0053452D">
      <w:pPr>
        <w:pStyle w:val="1"/>
        <w:keepLines w:val="0"/>
        <w:numPr>
          <w:ilvl w:val="0"/>
          <w:numId w:val="1"/>
        </w:numPr>
        <w:tabs>
          <w:tab w:val="left" w:pos="0"/>
        </w:tabs>
        <w:suppressAutoHyphens/>
        <w:spacing w:before="0" w:line="24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ДЯДЬКОВИЦЬКА СІЛЬСЬКА РАДА</w:t>
      </w:r>
    </w:p>
    <w:p w14:paraId="54EED7B6" w14:textId="77777777" w:rsidR="0053452D" w:rsidRDefault="0053452D" w:rsidP="0053452D">
      <w:pPr>
        <w:tabs>
          <w:tab w:val="left" w:pos="0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РІВНЕНСЬКОГО РАЙОНУ РІВНЕНСЬКОЇ ОБЛАСТІ</w:t>
      </w:r>
    </w:p>
    <w:p w14:paraId="69D63B7A" w14:textId="77777777" w:rsidR="0053452D" w:rsidRDefault="0053452D" w:rsidP="0053452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>c</w:t>
      </w:r>
      <w:r>
        <w:rPr>
          <w:rFonts w:cs="Times New Roman"/>
          <w:sz w:val="28"/>
          <w:szCs w:val="28"/>
        </w:rPr>
        <w:t>кликання</w:t>
      </w:r>
    </w:p>
    <w:p w14:paraId="5AB4B9C5" w14:textId="77777777" w:rsidR="0053452D" w:rsidRDefault="0053452D" w:rsidP="0053452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(______________ сесія)</w:t>
      </w:r>
    </w:p>
    <w:p w14:paraId="62479D78" w14:textId="77777777" w:rsidR="0053452D" w:rsidRDefault="0053452D" w:rsidP="0053452D">
      <w:pPr>
        <w:pStyle w:val="4"/>
        <w:keepLines w:val="0"/>
        <w:numPr>
          <w:ilvl w:val="3"/>
          <w:numId w:val="1"/>
        </w:numPr>
        <w:tabs>
          <w:tab w:val="left" w:pos="0"/>
        </w:tabs>
        <w:suppressAutoHyphens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14:paraId="7070FBCD" w14:textId="77777777" w:rsidR="0053452D" w:rsidRDefault="0053452D" w:rsidP="0053452D">
      <w:pPr>
        <w:pStyle w:val="4"/>
        <w:keepLines w:val="0"/>
        <w:numPr>
          <w:ilvl w:val="3"/>
          <w:numId w:val="1"/>
        </w:numPr>
        <w:tabs>
          <w:tab w:val="left" w:pos="0"/>
        </w:tabs>
        <w:suppressAutoHyphens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color w:val="auto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Я</w:t>
      </w:r>
    </w:p>
    <w:p w14:paraId="3978E74D" w14:textId="77777777" w:rsidR="0053452D" w:rsidRDefault="0053452D" w:rsidP="0053452D">
      <w:pPr>
        <w:jc w:val="both"/>
        <w:rPr>
          <w:rFonts w:cs="Times New Roman"/>
          <w:sz w:val="28"/>
          <w:szCs w:val="28"/>
        </w:rPr>
      </w:pPr>
    </w:p>
    <w:p w14:paraId="6E4E4A50" w14:textId="77777777" w:rsidR="0053452D" w:rsidRDefault="00925820" w:rsidP="0053452D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від _____ ________________  2026</w:t>
      </w:r>
      <w:r w:rsidR="0053452D">
        <w:rPr>
          <w:rFonts w:cs="Times New Roman"/>
          <w:sz w:val="28"/>
          <w:szCs w:val="28"/>
        </w:rPr>
        <w:t xml:space="preserve"> року                                               №______</w:t>
      </w:r>
    </w:p>
    <w:p w14:paraId="4C85DAFE" w14:textId="77777777" w:rsidR="0053452D" w:rsidRDefault="0053452D" w:rsidP="0053452D">
      <w:pPr>
        <w:jc w:val="both"/>
        <w:rPr>
          <w:rFonts w:cs="Times New Roman"/>
          <w:sz w:val="28"/>
          <w:szCs w:val="28"/>
        </w:rPr>
      </w:pPr>
    </w:p>
    <w:tbl>
      <w:tblPr>
        <w:tblW w:w="51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3"/>
      </w:tblGrid>
      <w:tr w:rsidR="00B26AB1" w:rsidRPr="00B26AB1" w14:paraId="7E6AC11D" w14:textId="77777777" w:rsidTr="00B26AB1">
        <w:tc>
          <w:tcPr>
            <w:tcW w:w="5143" w:type="dxa"/>
            <w:vAlign w:val="center"/>
          </w:tcPr>
          <w:p w14:paraId="67749450" w14:textId="2EE439D1" w:rsidR="00B26AB1" w:rsidRPr="00B26AB1" w:rsidRDefault="00B26AB1" w:rsidP="00B26AB1">
            <w:pPr>
              <w:widowControl w:val="0"/>
              <w:suppressLineNumbers/>
              <w:suppressAutoHyphens/>
              <w:spacing w:line="276" w:lineRule="auto"/>
              <w:ind w:right="607"/>
              <w:jc w:val="both"/>
              <w:rPr>
                <w:rFonts w:eastAsia="NSimSun" w:cs="Times New Roman"/>
                <w:kern w:val="2"/>
                <w:sz w:val="28"/>
                <w:szCs w:val="28"/>
                <w:lang w:eastAsia="zh-CN" w:bidi="hi-IN"/>
              </w:rPr>
            </w:pPr>
            <w:r w:rsidRPr="00B26AB1">
              <w:rPr>
                <w:rFonts w:eastAsia="NSimSun" w:cs="Times New Roman"/>
                <w:kern w:val="2"/>
                <w:sz w:val="28"/>
                <w:szCs w:val="28"/>
                <w:lang w:eastAsia="zh-CN" w:bidi="hi-IN"/>
              </w:rPr>
              <w:t xml:space="preserve">Про затвердження </w:t>
            </w:r>
            <w:bookmarkStart w:id="0" w:name="_Hlk238478822"/>
            <w:r w:rsidRPr="00B26AB1">
              <w:rPr>
                <w:rFonts w:eastAsia="NSimSun" w:cs="Times New Roman"/>
                <w:kern w:val="2"/>
                <w:sz w:val="28"/>
                <w:szCs w:val="28"/>
                <w:lang w:eastAsia="zh-CN" w:bidi="hi-IN"/>
              </w:rPr>
              <w:t xml:space="preserve">Програми </w:t>
            </w:r>
            <w:r w:rsidRPr="00B26AB1">
              <w:rPr>
                <w:rFonts w:eastAsia="NSimSun" w:cs="Times New Roman"/>
                <w:kern w:val="2"/>
                <w:sz w:val="28"/>
                <w:szCs w:val="28"/>
                <w:lang w:eastAsia="zh-CN" w:bidi="hi-IN"/>
              </w:rPr>
              <w:t>«Г</w:t>
            </w:r>
            <w:r w:rsidRPr="00B26AB1">
              <w:rPr>
                <w:rFonts w:eastAsia="NSimSun" w:cs="Times New Roman"/>
                <w:kern w:val="2"/>
                <w:sz w:val="28"/>
                <w:szCs w:val="28"/>
                <w:lang w:eastAsia="zh-CN" w:bidi="hi-IN"/>
              </w:rPr>
              <w:t>ромадськ</w:t>
            </w:r>
            <w:r w:rsidRPr="00B26AB1">
              <w:rPr>
                <w:rFonts w:eastAsia="NSimSun" w:cs="Times New Roman"/>
                <w:kern w:val="2"/>
                <w:sz w:val="28"/>
                <w:szCs w:val="28"/>
                <w:lang w:eastAsia="zh-CN" w:bidi="hi-IN"/>
              </w:rPr>
              <w:t>е</w:t>
            </w:r>
            <w:r w:rsidRPr="00B26AB1">
              <w:rPr>
                <w:rFonts w:eastAsia="NSimSun" w:cs="Times New Roman"/>
                <w:kern w:val="2"/>
                <w:sz w:val="28"/>
                <w:szCs w:val="28"/>
                <w:lang w:eastAsia="zh-CN" w:bidi="hi-IN"/>
              </w:rPr>
              <w:t xml:space="preserve"> здоров’я </w:t>
            </w:r>
            <w:proofErr w:type="spellStart"/>
            <w:r w:rsidRPr="00B26AB1">
              <w:rPr>
                <w:rFonts w:eastAsia="NSimSun" w:cs="Times New Roman"/>
                <w:kern w:val="2"/>
                <w:sz w:val="28"/>
                <w:szCs w:val="28"/>
                <w:lang w:eastAsia="zh-CN" w:bidi="hi-IN"/>
              </w:rPr>
              <w:t>Дядьковицької</w:t>
            </w:r>
            <w:proofErr w:type="spellEnd"/>
            <w:r w:rsidRPr="00B26AB1">
              <w:rPr>
                <w:rFonts w:eastAsia="NSimSu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 xml:space="preserve"> територіальн</w:t>
            </w:r>
            <w:r w:rsidRPr="00B26AB1">
              <w:rPr>
                <w:rFonts w:eastAsia="NSimSu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 xml:space="preserve">ої </w:t>
            </w:r>
            <w:r w:rsidRPr="00B26AB1">
              <w:rPr>
                <w:rFonts w:eastAsia="NSimSu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громад</w:t>
            </w:r>
            <w:r w:rsidRPr="00B26AB1">
              <w:rPr>
                <w:rFonts w:eastAsia="NSimSu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и</w:t>
            </w:r>
            <w:r w:rsidRPr="00B26AB1">
              <w:rPr>
                <w:rFonts w:eastAsia="NSimSun" w:cs="Times New Roman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 xml:space="preserve"> на 2026-2030 роки</w:t>
            </w:r>
            <w:bookmarkEnd w:id="0"/>
          </w:p>
        </w:tc>
      </w:tr>
    </w:tbl>
    <w:p w14:paraId="607F5FA2" w14:textId="77777777" w:rsidR="00B26AB1" w:rsidRPr="00B26AB1" w:rsidRDefault="00B26AB1" w:rsidP="00B26AB1">
      <w:pPr>
        <w:suppressAutoHyphens/>
        <w:spacing w:after="140" w:line="276" w:lineRule="auto"/>
        <w:ind w:left="77"/>
        <w:jc w:val="both"/>
        <w:rPr>
          <w:rFonts w:eastAsia="NSimSun" w:cs="Times New Roman"/>
          <w:kern w:val="2"/>
          <w:sz w:val="28"/>
          <w:szCs w:val="28"/>
          <w:lang w:eastAsia="zh-CN" w:bidi="hi-IN"/>
        </w:rPr>
      </w:pPr>
    </w:p>
    <w:p w14:paraId="1184AB7C" w14:textId="259CC481" w:rsidR="00B26AB1" w:rsidRPr="00B26AB1" w:rsidRDefault="00B26AB1" w:rsidP="00B26AB1">
      <w:pPr>
        <w:suppressAutoHyphens/>
        <w:spacing w:after="140" w:line="276" w:lineRule="auto"/>
        <w:ind w:firstLine="709"/>
        <w:jc w:val="both"/>
        <w:rPr>
          <w:rFonts w:eastAsia="NSimSun" w:cs="Times New Roman"/>
          <w:kern w:val="2"/>
          <w:sz w:val="28"/>
          <w:szCs w:val="28"/>
          <w:lang w:eastAsia="zh-CN" w:bidi="hi-IN"/>
        </w:rPr>
      </w:pP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 xml:space="preserve">Керуючись статтями 3, 49, 50 Конституції України, законами України: «Про місцеве самоврядування в Україні», «Про систему громадського здоров'я», «Основи законодавства України про охорону здоров'я», «Про захист населення від інфекційних </w:t>
      </w:r>
      <w:proofErr w:type="spellStart"/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>хвороб</w:t>
      </w:r>
      <w:proofErr w:type="spellEnd"/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>», Бюджетним кодексом України, розпорядженням Кабінету Міністрів України від 26.08.2018 № 530-р «Про затвердження Національного плану заходів щодо неінфекційних захворювань для досягнення глобальних цілей сталого розвитку», розпорядженням голови Рівненської обласної державної адміністрації від 20.05.2026 № 305 «</w:t>
      </w:r>
      <w:r w:rsidRPr="00B26AB1">
        <w:rPr>
          <w:rFonts w:eastAsia="NSimSun" w:cs="Times New Roman"/>
          <w:kern w:val="2"/>
          <w:sz w:val="28"/>
          <w:szCs w:val="28"/>
          <w:shd w:val="clear" w:color="auto" w:fill="FFFFFF"/>
          <w:lang w:eastAsia="zh-CN" w:bidi="hi-IN"/>
        </w:rPr>
        <w:t>Про обласний план заходів щодо неінфекційних захворювань для досягнення глобальних цілей сталого розвитку в Рівненській області»</w:t>
      </w: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 xml:space="preserve">, з метою зміцнення здоров’я населення </w:t>
      </w:r>
      <w:proofErr w:type="spellStart"/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>Дядьковицької</w:t>
      </w:r>
      <w:proofErr w:type="spellEnd"/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 xml:space="preserve"> територіальної громади, профілактики неінфекційних захворювань, забезпечення санітарного та епідемічного благополуччя населення, формування здорового способу життя та досягнення глобальних цілей сталого розвитку, за погодженням з постійними </w:t>
      </w:r>
      <w:r w:rsidRPr="00B26AB1">
        <w:rPr>
          <w:rFonts w:eastAsia="NSimSun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комісіями, </w:t>
      </w:r>
      <w:r w:rsidRPr="00B26AB1">
        <w:rPr>
          <w:rFonts w:eastAsia="NSimSun" w:cs="Times New Roman"/>
          <w:kern w:val="2"/>
          <w:sz w:val="28"/>
          <w:szCs w:val="28"/>
          <w:shd w:val="clear" w:color="auto" w:fill="FFFFFF"/>
          <w:lang w:eastAsia="zh-CN" w:bidi="hi-IN"/>
        </w:rPr>
        <w:t>сільська</w:t>
      </w:r>
      <w:r w:rsidRPr="00B26AB1">
        <w:rPr>
          <w:rFonts w:eastAsia="NSimSun" w:cs="Times New Roman"/>
          <w:kern w:val="2"/>
          <w:sz w:val="28"/>
          <w:szCs w:val="28"/>
          <w:shd w:val="clear" w:color="auto" w:fill="FFFFFF"/>
          <w:lang w:eastAsia="zh-CN" w:bidi="hi-IN"/>
        </w:rPr>
        <w:t xml:space="preserve"> рада</w:t>
      </w:r>
    </w:p>
    <w:p w14:paraId="29B38186" w14:textId="77777777" w:rsidR="00B26AB1" w:rsidRPr="00B26AB1" w:rsidRDefault="00B26AB1" w:rsidP="00B26AB1">
      <w:pPr>
        <w:suppressAutoHyphens/>
        <w:spacing w:after="140" w:line="276" w:lineRule="auto"/>
        <w:jc w:val="center"/>
        <w:rPr>
          <w:rFonts w:eastAsia="NSimSun" w:cs="Times New Roman"/>
          <w:kern w:val="2"/>
          <w:sz w:val="28"/>
          <w:szCs w:val="28"/>
          <w:lang w:eastAsia="zh-CN" w:bidi="hi-IN"/>
        </w:rPr>
      </w:pPr>
      <w:r w:rsidRPr="00B26AB1">
        <w:rPr>
          <w:rFonts w:eastAsia="NSimSun" w:cs="Times New Roman"/>
          <w:bCs/>
          <w:kern w:val="2"/>
          <w:sz w:val="28"/>
          <w:szCs w:val="28"/>
          <w:lang w:eastAsia="zh-CN" w:bidi="hi-IN"/>
        </w:rPr>
        <w:t>В И Р І Ш И Л А:</w:t>
      </w:r>
    </w:p>
    <w:p w14:paraId="667CC479" w14:textId="3B74900D" w:rsidR="00B26AB1" w:rsidRPr="00B26AB1" w:rsidRDefault="00B26AB1" w:rsidP="00B26AB1">
      <w:pPr>
        <w:suppressAutoHyphens/>
        <w:spacing w:after="140" w:line="276" w:lineRule="auto"/>
        <w:ind w:firstLine="705"/>
        <w:jc w:val="both"/>
        <w:rPr>
          <w:rFonts w:eastAsia="NSimSun" w:cs="Times New Roman"/>
          <w:b/>
          <w:kern w:val="2"/>
          <w:sz w:val="28"/>
          <w:szCs w:val="28"/>
          <w:lang w:eastAsia="zh-CN" w:bidi="hi-IN"/>
        </w:rPr>
      </w:pPr>
      <w:r w:rsidRPr="00B26AB1">
        <w:rPr>
          <w:rFonts w:eastAsia="NSimSun" w:cs="Times New Roman"/>
          <w:bCs/>
          <w:kern w:val="2"/>
          <w:sz w:val="28"/>
          <w:szCs w:val="28"/>
          <w:lang w:eastAsia="zh-CN" w:bidi="hi-IN"/>
        </w:rPr>
        <w:t>1.</w:t>
      </w:r>
      <w:r w:rsidRPr="00B26AB1">
        <w:rPr>
          <w:rFonts w:eastAsia="NSimSun" w:cs="Times New Roman"/>
          <w:b/>
          <w:bCs/>
          <w:kern w:val="2"/>
          <w:sz w:val="28"/>
          <w:szCs w:val="28"/>
          <w:lang w:eastAsia="zh-CN" w:bidi="hi-IN"/>
        </w:rPr>
        <w:t xml:space="preserve"> </w:t>
      </w: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>Затвердити</w:t>
      </w:r>
      <w:r w:rsidRPr="00B26AB1">
        <w:rPr>
          <w:rFonts w:eastAsia="NSimSun" w:cs="Times New Roman"/>
          <w:b/>
          <w:kern w:val="2"/>
          <w:sz w:val="28"/>
          <w:szCs w:val="28"/>
          <w:lang w:eastAsia="zh-CN" w:bidi="hi-IN"/>
        </w:rPr>
        <w:t xml:space="preserve"> </w:t>
      </w: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>Програм</w:t>
      </w: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>у</w:t>
      </w: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 xml:space="preserve"> «Громадське здоров’я </w:t>
      </w:r>
      <w:proofErr w:type="spellStart"/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>Дядьковицької</w:t>
      </w:r>
      <w:proofErr w:type="spellEnd"/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 xml:space="preserve"> територіальної громади на 2026-2030 роки</w:t>
      </w:r>
      <w:r w:rsidRPr="00B26AB1">
        <w:rPr>
          <w:rFonts w:eastAsia="NSimSun" w:cs="Times New Roman"/>
          <w:b/>
          <w:bCs/>
          <w:kern w:val="2"/>
          <w:sz w:val="28"/>
          <w:szCs w:val="28"/>
          <w:lang w:eastAsia="zh-CN" w:bidi="hi-IN"/>
        </w:rPr>
        <w:t xml:space="preserve"> </w:t>
      </w: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>(далі – Програма), що додається.</w:t>
      </w:r>
    </w:p>
    <w:p w14:paraId="5B8A4B25" w14:textId="35B54539" w:rsidR="00B26AB1" w:rsidRPr="00B26AB1" w:rsidRDefault="00B26AB1" w:rsidP="00B26AB1">
      <w:pPr>
        <w:suppressAutoHyphens/>
        <w:spacing w:line="276" w:lineRule="auto"/>
        <w:ind w:firstLine="567"/>
        <w:jc w:val="both"/>
        <w:rPr>
          <w:rFonts w:eastAsia="NSimSun" w:cs="Times New Roman"/>
          <w:kern w:val="2"/>
          <w:sz w:val="28"/>
          <w:szCs w:val="28"/>
          <w:lang w:eastAsia="zh-CN" w:bidi="hi-IN"/>
        </w:rPr>
      </w:pPr>
      <w:r w:rsidRPr="00B26AB1">
        <w:rPr>
          <w:rFonts w:eastAsia="NSimSun" w:cs="Times New Roman"/>
          <w:bCs/>
          <w:kern w:val="2"/>
          <w:sz w:val="28"/>
          <w:szCs w:val="28"/>
          <w:lang w:eastAsia="zh-CN" w:bidi="hi-IN"/>
        </w:rPr>
        <w:t>2.</w:t>
      </w: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 xml:space="preserve"> Фінансовому відділу </w:t>
      </w:r>
      <w:proofErr w:type="spellStart"/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>Дядьковицької</w:t>
      </w:r>
      <w:proofErr w:type="spellEnd"/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 xml:space="preserve"> сільської ради Рівненського району Рівненської області</w:t>
      </w: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 xml:space="preserve"> ради під час формування </w:t>
      </w:r>
      <w:proofErr w:type="spellStart"/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>проєкту</w:t>
      </w:r>
      <w:proofErr w:type="spellEnd"/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 xml:space="preserve"> бюджету </w:t>
      </w:r>
      <w:proofErr w:type="spellStart"/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>Дядьковицької</w:t>
      </w:r>
      <w:proofErr w:type="spellEnd"/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 xml:space="preserve"> територіальної громади на відповідні бюджетні періоди передбачати кошти на реалізацію заходів Програми в межах наявних фінансових ресурсів.</w:t>
      </w:r>
    </w:p>
    <w:p w14:paraId="3E29E498" w14:textId="4B451248" w:rsidR="00B26AB1" w:rsidRPr="00B26AB1" w:rsidRDefault="00B26AB1" w:rsidP="00B26AB1">
      <w:pPr>
        <w:tabs>
          <w:tab w:val="left" w:pos="993"/>
        </w:tabs>
        <w:spacing w:line="276" w:lineRule="auto"/>
        <w:ind w:firstLine="567"/>
        <w:jc w:val="both"/>
        <w:rPr>
          <w:rFonts w:eastAsia="NSimSun" w:cs="Times New Roman"/>
          <w:kern w:val="2"/>
          <w:sz w:val="28"/>
          <w:szCs w:val="28"/>
          <w:lang w:eastAsia="zh-CN" w:bidi="hi-IN"/>
        </w:rPr>
      </w:pPr>
      <w:r w:rsidRPr="00B26AB1">
        <w:rPr>
          <w:rFonts w:eastAsia="NSimSun" w:cs="Times New Roman"/>
          <w:bCs/>
          <w:kern w:val="2"/>
          <w:sz w:val="28"/>
          <w:szCs w:val="28"/>
          <w:lang w:eastAsia="zh-CN" w:bidi="hi-IN"/>
        </w:rPr>
        <w:lastRenderedPageBreak/>
        <w:t>3.</w:t>
      </w: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 xml:space="preserve"> Контроль за виконанням </w:t>
      </w: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>дан</w:t>
      </w: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>ого рішення покласти на постійн</w:t>
      </w: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>у</w:t>
      </w: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 xml:space="preserve"> комісі</w:t>
      </w: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>ю</w:t>
      </w:r>
      <w:r w:rsidRPr="00B26AB1">
        <w:rPr>
          <w:rFonts w:eastAsia="NSimSun" w:cs="Times New Roman"/>
          <w:kern w:val="2"/>
          <w:sz w:val="28"/>
          <w:szCs w:val="28"/>
          <w:lang w:eastAsia="zh-CN" w:bidi="hi-IN"/>
        </w:rPr>
        <w:t xml:space="preserve"> з питань бюджету, фінансів та інвестицій, освіти, культури та спорту, охорони здоров'я та соціального захисту населення</w:t>
      </w:r>
    </w:p>
    <w:p w14:paraId="74FB0751" w14:textId="77777777" w:rsidR="0053452D" w:rsidRPr="00B26AB1" w:rsidRDefault="0053452D" w:rsidP="00B26AB1">
      <w:pPr>
        <w:spacing w:before="100" w:beforeAutospacing="1" w:after="100" w:afterAutospacing="1" w:line="276" w:lineRule="auto"/>
        <w:jc w:val="both"/>
        <w:rPr>
          <w:rFonts w:eastAsia="Times New Roman" w:cs="Times New Roman"/>
          <w:sz w:val="28"/>
          <w:szCs w:val="28"/>
          <w:lang w:eastAsia="uk-UA"/>
        </w:rPr>
      </w:pPr>
      <w:r w:rsidRPr="00B26AB1">
        <w:rPr>
          <w:rFonts w:eastAsia="Times New Roman" w:cs="Times New Roman"/>
          <w:sz w:val="28"/>
          <w:szCs w:val="28"/>
          <w:lang w:eastAsia="uk-UA"/>
        </w:rPr>
        <w:t> </w:t>
      </w:r>
    </w:p>
    <w:p w14:paraId="5D54B778" w14:textId="7DC57B3B" w:rsidR="0053452D" w:rsidRPr="00B26AB1" w:rsidRDefault="0053452D" w:rsidP="0053452D">
      <w:pPr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  <w:lang w:eastAsia="uk-UA"/>
        </w:rPr>
      </w:pPr>
      <w:r w:rsidRPr="00B26AB1">
        <w:rPr>
          <w:rFonts w:eastAsia="Times New Roman" w:cs="Times New Roman"/>
          <w:sz w:val="28"/>
          <w:szCs w:val="28"/>
          <w:lang w:eastAsia="uk-UA"/>
        </w:rPr>
        <w:t>Сільський голова</w:t>
      </w:r>
      <w:r w:rsidRPr="00B26AB1">
        <w:rPr>
          <w:rFonts w:eastAsia="Times New Roman" w:cs="Times New Roman"/>
          <w:sz w:val="28"/>
          <w:szCs w:val="28"/>
          <w:lang w:eastAsia="uk-UA"/>
        </w:rPr>
        <w:tab/>
      </w:r>
      <w:r w:rsidRPr="00B26AB1">
        <w:rPr>
          <w:rFonts w:eastAsia="Times New Roman" w:cs="Times New Roman"/>
          <w:sz w:val="28"/>
          <w:szCs w:val="28"/>
          <w:lang w:eastAsia="uk-UA"/>
        </w:rPr>
        <w:tab/>
      </w:r>
      <w:r w:rsidRPr="00B26AB1">
        <w:rPr>
          <w:rFonts w:eastAsia="Times New Roman" w:cs="Times New Roman"/>
          <w:sz w:val="28"/>
          <w:szCs w:val="28"/>
          <w:lang w:eastAsia="uk-UA"/>
        </w:rPr>
        <w:tab/>
      </w:r>
      <w:r w:rsidRPr="00B26AB1">
        <w:rPr>
          <w:rFonts w:eastAsia="Times New Roman" w:cs="Times New Roman"/>
          <w:sz w:val="28"/>
          <w:szCs w:val="28"/>
          <w:lang w:eastAsia="uk-UA"/>
        </w:rPr>
        <w:tab/>
      </w:r>
      <w:r w:rsidRPr="00B26AB1">
        <w:rPr>
          <w:rFonts w:eastAsia="Times New Roman" w:cs="Times New Roman"/>
          <w:sz w:val="28"/>
          <w:szCs w:val="28"/>
          <w:lang w:eastAsia="uk-UA"/>
        </w:rPr>
        <w:tab/>
      </w:r>
      <w:r w:rsidR="00BC764B" w:rsidRPr="00B26AB1">
        <w:rPr>
          <w:rFonts w:eastAsia="Times New Roman" w:cs="Times New Roman"/>
          <w:sz w:val="28"/>
          <w:szCs w:val="28"/>
          <w:lang w:eastAsia="uk-UA"/>
        </w:rPr>
        <w:t xml:space="preserve">          </w:t>
      </w:r>
      <w:r w:rsidR="00B26AB1">
        <w:rPr>
          <w:rFonts w:eastAsia="Times New Roman" w:cs="Times New Roman"/>
          <w:sz w:val="28"/>
          <w:szCs w:val="28"/>
          <w:lang w:eastAsia="uk-UA"/>
        </w:rPr>
        <w:t xml:space="preserve">             </w:t>
      </w:r>
      <w:r w:rsidR="00BC764B" w:rsidRPr="00B26AB1">
        <w:rPr>
          <w:rFonts w:eastAsia="Times New Roman" w:cs="Times New Roman"/>
          <w:sz w:val="28"/>
          <w:szCs w:val="28"/>
          <w:lang w:eastAsia="uk-UA"/>
        </w:rPr>
        <w:t xml:space="preserve">   </w:t>
      </w:r>
      <w:r w:rsidRPr="00B26AB1">
        <w:rPr>
          <w:rFonts w:eastAsia="Times New Roman" w:cs="Times New Roman"/>
          <w:sz w:val="28"/>
          <w:szCs w:val="28"/>
          <w:lang w:eastAsia="uk-UA"/>
        </w:rPr>
        <w:t>Людмила ВІТКОВЕЦЬ </w:t>
      </w:r>
    </w:p>
    <w:p w14:paraId="160F58FA" w14:textId="77777777" w:rsidR="0053452D" w:rsidRDefault="0053452D" w:rsidP="0053452D">
      <w:pPr>
        <w:ind w:firstLine="708"/>
      </w:pPr>
    </w:p>
    <w:p w14:paraId="65D53540" w14:textId="77777777" w:rsidR="0053452D" w:rsidRDefault="0053452D" w:rsidP="0053452D">
      <w:pPr>
        <w:ind w:firstLine="708"/>
      </w:pPr>
    </w:p>
    <w:p w14:paraId="3F68CE90" w14:textId="77777777" w:rsidR="009513E9" w:rsidRDefault="009513E9"/>
    <w:sectPr w:rsidR="009513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Cs/>
        <w:sz w:val="12"/>
        <w:szCs w:val="28"/>
        <w:lang w:val="uk-U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b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932EC4"/>
    <w:multiLevelType w:val="hybridMultilevel"/>
    <w:tmpl w:val="4498CC0A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47A47"/>
    <w:multiLevelType w:val="hybridMultilevel"/>
    <w:tmpl w:val="4386B9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52D"/>
    <w:rsid w:val="00094DAD"/>
    <w:rsid w:val="0010613C"/>
    <w:rsid w:val="00107480"/>
    <w:rsid w:val="002E74B1"/>
    <w:rsid w:val="00443F67"/>
    <w:rsid w:val="0053452D"/>
    <w:rsid w:val="00554B79"/>
    <w:rsid w:val="00603293"/>
    <w:rsid w:val="00695660"/>
    <w:rsid w:val="00732F22"/>
    <w:rsid w:val="00781C41"/>
    <w:rsid w:val="007D378C"/>
    <w:rsid w:val="0083157D"/>
    <w:rsid w:val="00862E9A"/>
    <w:rsid w:val="0087345C"/>
    <w:rsid w:val="008B72EF"/>
    <w:rsid w:val="008C7E3E"/>
    <w:rsid w:val="00925820"/>
    <w:rsid w:val="009513E9"/>
    <w:rsid w:val="009B17EA"/>
    <w:rsid w:val="00A5430D"/>
    <w:rsid w:val="00AE6F0A"/>
    <w:rsid w:val="00AF563A"/>
    <w:rsid w:val="00B26AB1"/>
    <w:rsid w:val="00BC764B"/>
    <w:rsid w:val="00CC0E8D"/>
    <w:rsid w:val="00CD1108"/>
    <w:rsid w:val="00D05064"/>
    <w:rsid w:val="00D375D8"/>
    <w:rsid w:val="00D631B8"/>
    <w:rsid w:val="00DA4C27"/>
    <w:rsid w:val="00E8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96BB1A"/>
  <w15:chartTrackingRefBased/>
  <w15:docId w15:val="{CDF1E566-7267-4956-B196-18C79C942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52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452D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52D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5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53452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List Paragraph"/>
    <w:basedOn w:val="a"/>
    <w:uiPriority w:val="34"/>
    <w:qFormat/>
    <w:rsid w:val="0053452D"/>
    <w:pPr>
      <w:ind w:left="720"/>
      <w:contextualSpacing/>
    </w:pPr>
    <w:rPr>
      <w:rFonts w:eastAsia="Times New Roman" w:cs="Times New Roman"/>
    </w:rPr>
  </w:style>
  <w:style w:type="table" w:styleId="a4">
    <w:name w:val="Table Grid"/>
    <w:basedOn w:val="a1"/>
    <w:uiPriority w:val="39"/>
    <w:rsid w:val="005345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94DAD"/>
    <w:pPr>
      <w:spacing w:before="100" w:beforeAutospacing="1" w:after="100" w:afterAutospacing="1"/>
    </w:pPr>
    <w:rPr>
      <w:rFonts w:eastAsia="Times New Roman" w:cs="Times New Roman"/>
      <w:lang w:eastAsia="uk-UA"/>
    </w:rPr>
  </w:style>
  <w:style w:type="character" w:customStyle="1" w:styleId="c2">
    <w:name w:val="c2"/>
    <w:basedOn w:val="a0"/>
    <w:rsid w:val="00CD1108"/>
  </w:style>
  <w:style w:type="paragraph" w:customStyle="1" w:styleId="c9">
    <w:name w:val="c9"/>
    <w:basedOn w:val="a"/>
    <w:rsid w:val="00CD1108"/>
    <w:pPr>
      <w:spacing w:before="100" w:beforeAutospacing="1" w:after="100" w:afterAutospacing="1"/>
    </w:pPr>
    <w:rPr>
      <w:rFonts w:eastAsia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1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ЦНАП</cp:lastModifiedBy>
  <cp:revision>2</cp:revision>
  <dcterms:created xsi:type="dcterms:W3CDTF">2026-08-24T12:52:00Z</dcterms:created>
  <dcterms:modified xsi:type="dcterms:W3CDTF">2026-08-24T12:52:00Z</dcterms:modified>
</cp:coreProperties>
</file>