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pt;height:48.2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2766337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 xml:space="preserve">(_________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433E70">
        <w:rPr>
          <w:rFonts w:ascii="Times New Roman" w:eastAsia="Times New Roman" w:hAnsi="Times New Roman" w:cs="Times New Roman"/>
          <w:color w:val="000000"/>
        </w:rPr>
        <w:t>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F6B85" w:rsidRPr="005F6B85" w:rsidRDefault="005F6B85" w:rsidP="005F6B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B01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затвердження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проекту землеустрою щ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 відведення земельної діл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нки в оренду для розміщення та експлуатації основних, підсо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них і допоміжних будівель та споруд підпр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ємств переробної, машинобуді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ної та іншої промисловості, включаючи об’єкти обробле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ня відходів, зокрема із енергогенеруючим бл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та 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передача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земельної ділянки в оренду</w:t>
      </w:r>
    </w:p>
    <w:p w:rsidR="00692072" w:rsidRPr="002A74AE" w:rsidRDefault="00692072" w:rsidP="00692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67B1" w:rsidRDefault="00C467B1" w:rsidP="00AC2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467B1" w:rsidRPr="00C467B1" w:rsidRDefault="00C467B1" w:rsidP="00C4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Розглянувши заяву громадянки </w:t>
      </w:r>
      <w:proofErr w:type="spellStart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Холеван</w:t>
      </w:r>
      <w:proofErr w:type="spellEnd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Юлії Олексіївни </w:t>
      </w:r>
      <w:r w:rsidRPr="009F1A1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AC2A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дження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проекту землеустрою щодо відведення земельної д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лянки в оренду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ком, керуючись вимогами ст. ст. 12, 93, 124, 125, 126 Земельного кодексу України, 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Закону Україну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2698-IX «Про внесення змін до деяких законода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чих актів України щодо відновлення системи оформлення прав оренди зем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льних ділянок сільськогосподарського призначення та удосконалення закон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давства щодо охорони земель»</w:t>
      </w:r>
      <w:r w:rsidR="00CE6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ст. 26 Закону України «Про місцеве самовр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дування в Україні», за погодженням з постійною комісією сільської ради із земельних відносин та екології, регламенту, законності та депутатської діял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ності, </w:t>
      </w:r>
      <w:proofErr w:type="spellStart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DB2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ті</w:t>
      </w:r>
    </w:p>
    <w:p w:rsidR="00692072" w:rsidRPr="002A74AE" w:rsidRDefault="00692072" w:rsidP="00D76CBF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Л А</w:t>
      </w:r>
      <w:r w:rsidR="00196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1699C" w:rsidRDefault="00B450F9" w:rsidP="00B450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Затвердити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проект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землеустрою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щодо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E9282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C2A11">
        <w:rPr>
          <w:rFonts w:ascii="Times New Roman" w:eastAsia="Times New Roman" w:hAnsi="Times New Roman" w:cs="Times New Roman"/>
          <w:color w:val="000000"/>
          <w:sz w:val="28"/>
        </w:rPr>
        <w:t xml:space="preserve">в оренду терміном на </w:t>
      </w:r>
      <w:r w:rsidR="00512669">
        <w:rPr>
          <w:rFonts w:ascii="Times New Roman" w:eastAsia="Times New Roman" w:hAnsi="Times New Roman" w:cs="Times New Roman"/>
          <w:color w:val="000000"/>
          <w:sz w:val="28"/>
        </w:rPr>
        <w:t>7</w:t>
      </w:r>
      <w:r w:rsidR="000F4E9F">
        <w:rPr>
          <w:rFonts w:ascii="Times New Roman" w:eastAsia="Times New Roman" w:hAnsi="Times New Roman" w:cs="Times New Roman"/>
          <w:color w:val="000000"/>
          <w:sz w:val="28"/>
        </w:rPr>
        <w:t xml:space="preserve"> років</w:t>
      </w:r>
      <w:r w:rsidR="00D074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246CE" w:rsidRPr="00512669">
        <w:rPr>
          <w:rFonts w:ascii="Times New Roman" w:eastAsia="Times New Roman" w:hAnsi="Times New Roman" w:cs="Times New Roman"/>
          <w:color w:val="000000"/>
          <w:sz w:val="28"/>
        </w:rPr>
        <w:t xml:space="preserve">громадянці </w:t>
      </w:r>
      <w:proofErr w:type="spellStart"/>
      <w:r w:rsidR="00512669" w:rsidRPr="00512669">
        <w:rPr>
          <w:rFonts w:ascii="Times New Roman" w:eastAsia="Times New Roman" w:hAnsi="Times New Roman" w:cs="Times New Roman"/>
          <w:color w:val="000000"/>
          <w:sz w:val="28"/>
        </w:rPr>
        <w:t>Холеван</w:t>
      </w:r>
      <w:proofErr w:type="spellEnd"/>
      <w:r w:rsidR="00512669" w:rsidRPr="00512669">
        <w:rPr>
          <w:rFonts w:ascii="Times New Roman" w:eastAsia="Times New Roman" w:hAnsi="Times New Roman" w:cs="Times New Roman"/>
          <w:color w:val="000000"/>
          <w:sz w:val="28"/>
        </w:rPr>
        <w:t xml:space="preserve"> Юл</w:t>
      </w:r>
      <w:bookmarkStart w:id="0" w:name="_GoBack"/>
      <w:bookmarkEnd w:id="0"/>
      <w:r w:rsidR="00512669" w:rsidRPr="00512669">
        <w:rPr>
          <w:rFonts w:ascii="Times New Roman" w:eastAsia="Times New Roman" w:hAnsi="Times New Roman" w:cs="Times New Roman"/>
          <w:color w:val="000000"/>
          <w:sz w:val="28"/>
        </w:rPr>
        <w:t>ії Олексіївни</w:t>
      </w:r>
      <w:r w:rsidR="000F4E9F" w:rsidRPr="00BF134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>для розм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>і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>щення та експлуатації осно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>них, підсобних і допоміжних будівель та споруд підприємств переробної, м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 xml:space="preserve">шинобудівної та іншої промисловості, включаючи об’єкти оброблення відходів, зокрема із енергогенеруючим блоком (код КВЦПЗД – 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>11.02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r w:rsidR="00BF1348" w:rsidRPr="00BF134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1490C" w:rsidRPr="00BF1348">
        <w:rPr>
          <w:rFonts w:ascii="Times New Roman" w:eastAsia="Times New Roman" w:hAnsi="Times New Roman" w:cs="Times New Roman"/>
          <w:color w:val="000000"/>
          <w:sz w:val="28"/>
        </w:rPr>
        <w:t xml:space="preserve">площею </w:t>
      </w:r>
      <w:r w:rsidR="00512669">
        <w:rPr>
          <w:rFonts w:ascii="Times New Roman" w:eastAsia="Times New Roman" w:hAnsi="Times New Roman" w:cs="Times New Roman"/>
          <w:color w:val="000000"/>
          <w:sz w:val="28"/>
        </w:rPr>
        <w:t>0,3383</w:t>
      </w:r>
      <w:r w:rsidR="000F4E9F" w:rsidRPr="00BF1348">
        <w:rPr>
          <w:rFonts w:ascii="Times New Roman" w:eastAsia="Times New Roman" w:hAnsi="Times New Roman" w:cs="Times New Roman"/>
          <w:color w:val="000000"/>
          <w:sz w:val="28"/>
        </w:rPr>
        <w:t xml:space="preserve"> га (кадастровий номер </w:t>
      </w:r>
      <w:r w:rsidR="001C1FF4" w:rsidRPr="001C1FF4">
        <w:rPr>
          <w:rFonts w:ascii="Times New Roman" w:eastAsia="Times New Roman" w:hAnsi="Times New Roman" w:cs="Times New Roman"/>
          <w:color w:val="000000"/>
          <w:sz w:val="28"/>
        </w:rPr>
        <w:t>5624684100:</w:t>
      </w:r>
      <w:r w:rsidR="00036E0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C1FF4" w:rsidRPr="001C1FF4">
        <w:rPr>
          <w:rFonts w:ascii="Times New Roman" w:eastAsia="Times New Roman" w:hAnsi="Times New Roman" w:cs="Times New Roman"/>
          <w:color w:val="000000"/>
          <w:sz w:val="28"/>
        </w:rPr>
        <w:t>04:021:</w:t>
      </w:r>
      <w:r w:rsidR="001C1FF4" w:rsidRPr="001C1FF4">
        <w:rPr>
          <w:rFonts w:ascii="Times New Roman" w:eastAsia="Times New Roman" w:hAnsi="Times New Roman" w:cs="Times New Roman"/>
          <w:color w:val="000000"/>
          <w:sz w:val="28"/>
        </w:rPr>
        <w:t>0700</w:t>
      </w:r>
      <w:r w:rsidR="000F4E9F" w:rsidRPr="00BF1348"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BF134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C1FF4">
        <w:rPr>
          <w:rFonts w:ascii="Times New Roman" w:eastAsia="Times New Roman" w:hAnsi="Times New Roman" w:cs="Times New Roman"/>
          <w:color w:val="000000"/>
          <w:sz w:val="28"/>
        </w:rPr>
        <w:t xml:space="preserve">в межах села </w:t>
      </w:r>
      <w:proofErr w:type="spellStart"/>
      <w:r w:rsidR="001C1FF4">
        <w:rPr>
          <w:rFonts w:ascii="Times New Roman" w:eastAsia="Times New Roman" w:hAnsi="Times New Roman" w:cs="Times New Roman"/>
          <w:color w:val="000000"/>
          <w:sz w:val="28"/>
        </w:rPr>
        <w:t>Дядьковичі</w:t>
      </w:r>
      <w:proofErr w:type="spellEnd"/>
      <w:r w:rsidR="0051699C" w:rsidRPr="00A65BF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C2A11">
        <w:rPr>
          <w:rFonts w:ascii="Times New Roman" w:eastAsia="Times New Roman" w:hAnsi="Times New Roman" w:cs="Times New Roman"/>
          <w:color w:val="000000"/>
          <w:sz w:val="28"/>
        </w:rPr>
        <w:t xml:space="preserve">на території </w:t>
      </w:r>
      <w:proofErr w:type="spellStart"/>
      <w:r w:rsidRPr="00AC2A11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AC2A11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52881" w:rsidRPr="00363397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</w:t>
      </w:r>
      <w:r w:rsidR="00B52881" w:rsidRPr="00363397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B52881" w:rsidRPr="00363397">
        <w:rPr>
          <w:rFonts w:ascii="Times New Roman" w:eastAsia="Times New Roman" w:hAnsi="Times New Roman" w:cs="Times New Roman"/>
          <w:color w:val="000000"/>
          <w:sz w:val="28"/>
        </w:rPr>
        <w:t>сті</w:t>
      </w:r>
      <w:r w:rsidR="00B52881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E70FF9" w:rsidRPr="00E70FF9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Затвердити передачу земельної ділянки в оренду терміном на 7 років громадянці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Холеван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Юлії Олексіївни для розміщення та експлуатації осно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них, підсобних і допоміжних будівель та споруд підприємств переробної, м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lastRenderedPageBreak/>
        <w:t>шинобудівної та іншої промисловості, включаючи об’єкти оброблення відх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дів, зокрема із енергогенеру</w:t>
      </w:r>
      <w:r w:rsidR="00036E05">
        <w:rPr>
          <w:rFonts w:ascii="Times New Roman" w:eastAsia="Times New Roman" w:hAnsi="Times New Roman" w:cs="Times New Roman"/>
          <w:color w:val="000000"/>
          <w:sz w:val="28"/>
        </w:rPr>
        <w:t>ючим блоком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, площею 0,3383 га (кадастровий н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мер 5624684100:04:021:0700), в межах села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Дядьковичі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території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Дядьков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цької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району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Рівненської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обла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ті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70FF9" w:rsidRPr="00E70FF9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Встановити розмір орендної плати за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користування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земельною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діля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кою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площею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0,3383 га 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для розміщення та експлуатації основних, підсобних і доп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міжних будівель та споруд підприємств переробної, м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шинобудівної та іншої промисловості, включаючи об’єкти оброблення відходів, зокрема із енергог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неру</w:t>
      </w:r>
      <w:r w:rsidR="00036E05">
        <w:rPr>
          <w:rFonts w:ascii="Times New Roman" w:eastAsia="Times New Roman" w:hAnsi="Times New Roman" w:cs="Times New Roman"/>
          <w:color w:val="000000"/>
          <w:sz w:val="28"/>
        </w:rPr>
        <w:t>ючим блоком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розмірі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8% (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вісім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відсотків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від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нормативної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грошової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оцінки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з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урахуванням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коефіцієнтів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і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дексації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, з переглядом один раз на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рік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70FF9" w:rsidRPr="00E70FF9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Зобов’язати громадянку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Холеван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Юлію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Олексіївну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тримісячний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те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мін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укласти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зареєструвати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договір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оренди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використовув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ти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її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відповідно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цільов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го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призначення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70FF9" w:rsidRDefault="00E70FF9" w:rsidP="000F2D28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Громадянці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Холеван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Юлії Олексіївні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відповідно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до Закону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«Про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державну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реєстрацію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речових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прав на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нерухоме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майно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їх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обтяжень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»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здій</w:t>
      </w:r>
      <w:r w:rsidRPr="000F2D28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0F2D28">
        <w:rPr>
          <w:rFonts w:ascii="Times New Roman" w:eastAsia="Times New Roman" w:hAnsi="Times New Roman" w:cs="Times New Roman"/>
          <w:color w:val="000000"/>
          <w:sz w:val="28"/>
        </w:rPr>
        <w:t>нити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державну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реєстрацію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права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оренди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та надати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Дядьк</w:t>
      </w:r>
      <w:r w:rsidRPr="000F2D28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0F2D28">
        <w:rPr>
          <w:rFonts w:ascii="Times New Roman" w:eastAsia="Times New Roman" w:hAnsi="Times New Roman" w:cs="Times New Roman"/>
          <w:color w:val="000000"/>
          <w:sz w:val="28"/>
        </w:rPr>
        <w:t>вицькій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сільській раді</w:t>
      </w:r>
      <w:r w:rsidR="000F2D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F2D28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</w:t>
      </w:r>
      <w:r w:rsidR="000F2D28" w:rsidRPr="00E70FF9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="000F2D28" w:rsidRPr="00E70FF9">
        <w:rPr>
          <w:rFonts w:ascii="Times New Roman" w:eastAsia="Times New Roman" w:hAnsi="Times New Roman" w:cs="Times New Roman"/>
          <w:color w:val="000000"/>
          <w:sz w:val="28"/>
        </w:rPr>
        <w:t>ті</w:t>
      </w:r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копію витягу про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реєстрацію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права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оренди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340A7" w:rsidRPr="004340A7" w:rsidRDefault="004340A7" w:rsidP="004340A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виконанням даного рішення покласти </w:t>
      </w:r>
      <w:r w:rsidRPr="004340A7">
        <w:rPr>
          <w:rFonts w:ascii="Times New Roman" w:eastAsia="Times New Roman" w:hAnsi="Times New Roman" w:cs="Times New Roman"/>
          <w:color w:val="000000"/>
          <w:sz w:val="28"/>
        </w:rPr>
        <w:t>на постійну комісію сільської ради із земельних відносин та екології, регламенту, законності та д</w:t>
      </w:r>
      <w:r w:rsidRPr="004340A7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340A7">
        <w:rPr>
          <w:rFonts w:ascii="Times New Roman" w:eastAsia="Times New Roman" w:hAnsi="Times New Roman" w:cs="Times New Roman"/>
          <w:color w:val="000000"/>
          <w:sz w:val="28"/>
        </w:rPr>
        <w:t>путатської діяльності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4340A7" w:rsidRDefault="004340A7" w:rsidP="004340A7">
      <w:pPr>
        <w:spacing w:before="240" w:line="240" w:lineRule="auto"/>
      </w:pPr>
      <w:r>
        <w:t>Проект рішення підготовлений спеціалістом                                                                      Катерина БІЛОУС</w:t>
      </w:r>
    </w:p>
    <w:p w:rsidR="00692072" w:rsidRPr="00C637F2" w:rsidRDefault="00692072" w:rsidP="00692072"/>
    <w:sectPr w:rsidR="00692072" w:rsidRPr="00C637F2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C73BB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7E19"/>
    <w:rsid w:val="00363397"/>
    <w:rsid w:val="003749E0"/>
    <w:rsid w:val="003D1FA7"/>
    <w:rsid w:val="003E02AF"/>
    <w:rsid w:val="003E623F"/>
    <w:rsid w:val="004025D3"/>
    <w:rsid w:val="00405D7C"/>
    <w:rsid w:val="0040728C"/>
    <w:rsid w:val="0042036C"/>
    <w:rsid w:val="004340A7"/>
    <w:rsid w:val="004365FB"/>
    <w:rsid w:val="004404EF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618D"/>
    <w:rsid w:val="00692072"/>
    <w:rsid w:val="006E6C70"/>
    <w:rsid w:val="007128A4"/>
    <w:rsid w:val="00715245"/>
    <w:rsid w:val="0074394E"/>
    <w:rsid w:val="007A592E"/>
    <w:rsid w:val="007B0106"/>
    <w:rsid w:val="007D15D0"/>
    <w:rsid w:val="007F2569"/>
    <w:rsid w:val="007F6BA7"/>
    <w:rsid w:val="00801F8B"/>
    <w:rsid w:val="00805E6C"/>
    <w:rsid w:val="00844353"/>
    <w:rsid w:val="00860176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C7992"/>
    <w:rsid w:val="009E73A6"/>
    <w:rsid w:val="00A014DC"/>
    <w:rsid w:val="00A12ACC"/>
    <w:rsid w:val="00A1490C"/>
    <w:rsid w:val="00A17FA3"/>
    <w:rsid w:val="00A340C2"/>
    <w:rsid w:val="00A65BFD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0D3FB-D4D2-40F8-91B8-32430571F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36</cp:revision>
  <cp:lastPrinted>2021-10-05T13:42:00Z</cp:lastPrinted>
  <dcterms:created xsi:type="dcterms:W3CDTF">2026-06-12T06:46:00Z</dcterms:created>
  <dcterms:modified xsi:type="dcterms:W3CDTF">2026-06-12T07:43:00Z</dcterms:modified>
</cp:coreProperties>
</file>