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5D4" w:rsidRDefault="005675D4" w:rsidP="005675D4">
      <w:pPr>
        <w:pStyle w:val="c3"/>
        <w:spacing w:before="0" w:beforeAutospacing="0" w:after="0" w:afterAutospacing="0"/>
        <w:jc w:val="center"/>
        <w:rPr>
          <w:rStyle w:val="c6"/>
          <w:b/>
          <w:bCs/>
          <w:color w:val="000000"/>
          <w:sz w:val="22"/>
          <w:szCs w:val="22"/>
          <w:shd w:val="clear" w:color="auto" w:fill="FFFFFF"/>
        </w:rPr>
      </w:pPr>
      <w:r>
        <w:rPr>
          <w:sz w:val="28"/>
          <w:szCs w:val="28"/>
        </w:rPr>
        <w:object w:dxaOrig="675" w:dyaOrig="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55pt;height:48.2pt;mso-position-horizontal:absolute" o:ole="" o:preferrelative="f" fillcolor="window">
            <v:imagedata r:id="rId6" o:title=""/>
            <o:lock v:ext="edit" aspectratio="f"/>
          </v:shape>
          <o:OLEObject Type="Embed" ProgID="PBrush" ShapeID="_x0000_i1025" DrawAspect="Content" ObjectID="_1851513136" r:id="rId7"/>
        </w:object>
      </w:r>
    </w:p>
    <w:p w:rsidR="005675D4" w:rsidRDefault="005675D4" w:rsidP="005675D4">
      <w:pPr>
        <w:pStyle w:val="c3"/>
        <w:spacing w:before="0" w:beforeAutospacing="0" w:after="0" w:afterAutospacing="0"/>
        <w:jc w:val="center"/>
        <w:rPr>
          <w:rStyle w:val="c6"/>
          <w:b/>
          <w:bCs/>
          <w:color w:val="000000"/>
          <w:sz w:val="22"/>
          <w:szCs w:val="22"/>
          <w:shd w:val="clear" w:color="auto" w:fill="FFFFFF"/>
        </w:rPr>
      </w:pPr>
    </w:p>
    <w:p w:rsidR="005675D4" w:rsidRDefault="005675D4" w:rsidP="005675D4">
      <w:pPr>
        <w:pStyle w:val="c3"/>
        <w:spacing w:before="0" w:beforeAutospacing="0" w:after="0" w:afterAutospacing="0"/>
        <w:jc w:val="center"/>
        <w:rPr>
          <w:rStyle w:val="c6"/>
          <w:b/>
          <w:bCs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2"/>
          <w:szCs w:val="22"/>
          <w:shd w:val="clear" w:color="auto" w:fill="FFFFFF"/>
        </w:rPr>
        <w:t>УКРАЇНА</w:t>
      </w:r>
    </w:p>
    <w:p w:rsidR="005675D4" w:rsidRDefault="005675D4" w:rsidP="005675D4">
      <w:pPr>
        <w:pStyle w:val="c3"/>
        <w:spacing w:before="0" w:beforeAutospacing="0" w:after="0" w:afterAutospacing="0"/>
        <w:jc w:val="center"/>
      </w:pPr>
      <w:r>
        <w:rPr>
          <w:rStyle w:val="c6"/>
          <w:b/>
          <w:bCs/>
          <w:color w:val="000000"/>
          <w:sz w:val="22"/>
          <w:szCs w:val="22"/>
        </w:rPr>
        <w:t>ДЯДЬКОВИЦЬКА  СІЛЬСЬКА  РАДА</w:t>
      </w:r>
      <w:r>
        <w:rPr>
          <w:b/>
          <w:bCs/>
          <w:color w:val="000000"/>
          <w:sz w:val="22"/>
          <w:szCs w:val="22"/>
        </w:rPr>
        <w:br/>
      </w:r>
      <w:r>
        <w:rPr>
          <w:rStyle w:val="c6"/>
          <w:b/>
          <w:bCs/>
          <w:color w:val="000000"/>
          <w:sz w:val="22"/>
          <w:szCs w:val="22"/>
        </w:rPr>
        <w:t>РІВНЕНСЬКОГО  РАЙОНУ  РІВНЕНСЬКОЇ  ОБЛАСТІ</w:t>
      </w:r>
    </w:p>
    <w:p w:rsidR="005675D4" w:rsidRDefault="005675D4" w:rsidP="005675D4">
      <w:pPr>
        <w:pStyle w:val="c3"/>
        <w:spacing w:before="0" w:beforeAutospacing="0" w:after="0" w:afterAutospacing="0"/>
        <w:jc w:val="center"/>
        <w:rPr>
          <w:rStyle w:val="c6"/>
        </w:rPr>
      </w:pPr>
    </w:p>
    <w:p w:rsidR="005675D4" w:rsidRDefault="005675D4" w:rsidP="005675D4">
      <w:pPr>
        <w:pStyle w:val="c3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 xml:space="preserve">Р І Ш Е Н </w:t>
      </w:r>
      <w:proofErr w:type="spellStart"/>
      <w:r>
        <w:rPr>
          <w:rStyle w:val="c6"/>
          <w:b/>
          <w:bCs/>
          <w:color w:val="000000"/>
          <w:sz w:val="28"/>
          <w:szCs w:val="28"/>
        </w:rPr>
        <w:t>Н</w:t>
      </w:r>
      <w:proofErr w:type="spellEnd"/>
      <w:r>
        <w:rPr>
          <w:rStyle w:val="c6"/>
          <w:b/>
          <w:bCs/>
          <w:color w:val="000000"/>
          <w:sz w:val="28"/>
          <w:szCs w:val="28"/>
        </w:rPr>
        <w:t xml:space="preserve"> Я</w:t>
      </w:r>
    </w:p>
    <w:p w:rsidR="005675D4" w:rsidRDefault="005675D4" w:rsidP="005675D4">
      <w:pPr>
        <w:pStyle w:val="c3"/>
        <w:spacing w:before="0" w:beforeAutospacing="0" w:after="0" w:afterAutospacing="0"/>
        <w:jc w:val="center"/>
        <w:rPr>
          <w:sz w:val="22"/>
          <w:szCs w:val="22"/>
        </w:rPr>
      </w:pPr>
    </w:p>
    <w:p w:rsidR="005675D4" w:rsidRDefault="005675D4" w:rsidP="005675D4">
      <w:pPr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>_____________2026 року</w:t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  <w:t>№ ____</w:t>
      </w:r>
    </w:p>
    <w:p w:rsidR="005675D4" w:rsidRDefault="005675D4" w:rsidP="00137194">
      <w:pPr>
        <w:spacing w:after="0" w:line="240" w:lineRule="auto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</w:p>
    <w:p w:rsidR="00137194" w:rsidRPr="002B5F5E" w:rsidRDefault="00137194" w:rsidP="0013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F5E">
        <w:rPr>
          <w:rFonts w:ascii="Times New Roman" w:hAnsi="Times New Roman" w:cs="Times New Roman"/>
          <w:sz w:val="28"/>
          <w:szCs w:val="28"/>
        </w:rPr>
        <w:t>Про відмову у схваленні пропозиції</w:t>
      </w:r>
    </w:p>
    <w:p w:rsidR="00137194" w:rsidRPr="002B5F5E" w:rsidRDefault="00137194" w:rsidP="0013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F5E">
        <w:rPr>
          <w:rFonts w:ascii="Times New Roman" w:hAnsi="Times New Roman" w:cs="Times New Roman"/>
          <w:sz w:val="28"/>
          <w:szCs w:val="28"/>
        </w:rPr>
        <w:t>щодо ініціювання співробітництва</w:t>
      </w:r>
    </w:p>
    <w:p w:rsidR="00A725E3" w:rsidRDefault="00137194" w:rsidP="00767F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F5E">
        <w:rPr>
          <w:rFonts w:ascii="Times New Roman" w:hAnsi="Times New Roman" w:cs="Times New Roman"/>
          <w:sz w:val="28"/>
          <w:szCs w:val="28"/>
        </w:rPr>
        <w:t xml:space="preserve">територіальних громад </w:t>
      </w:r>
    </w:p>
    <w:p w:rsidR="00767F38" w:rsidRPr="002B5F5E" w:rsidRDefault="00767F38" w:rsidP="00767F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12EE" w:rsidRDefault="00137194" w:rsidP="00B7049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B5F5E">
        <w:rPr>
          <w:rFonts w:ascii="Times New Roman" w:hAnsi="Times New Roman" w:cs="Times New Roman"/>
          <w:sz w:val="28"/>
          <w:szCs w:val="28"/>
        </w:rPr>
        <w:t xml:space="preserve">Розглянувши пропозицію щодо </w:t>
      </w:r>
      <w:r w:rsidR="00767463" w:rsidRPr="002B5F5E">
        <w:rPr>
          <w:rFonts w:ascii="Times New Roman" w:hAnsi="Times New Roman" w:cs="Times New Roman"/>
          <w:sz w:val="28"/>
          <w:szCs w:val="28"/>
        </w:rPr>
        <w:t xml:space="preserve">погодження </w:t>
      </w:r>
      <w:proofErr w:type="spellStart"/>
      <w:r w:rsidR="00767463" w:rsidRPr="002B5F5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767463" w:rsidRPr="002B5F5E">
        <w:rPr>
          <w:rFonts w:ascii="Times New Roman" w:hAnsi="Times New Roman" w:cs="Times New Roman"/>
          <w:sz w:val="28"/>
          <w:szCs w:val="28"/>
        </w:rPr>
        <w:t xml:space="preserve"> Угоди про співробітництво між </w:t>
      </w:r>
      <w:proofErr w:type="spellStart"/>
      <w:r w:rsidR="00767463" w:rsidRPr="002B5F5E">
        <w:rPr>
          <w:rFonts w:ascii="Times New Roman" w:hAnsi="Times New Roman" w:cs="Times New Roman"/>
          <w:sz w:val="28"/>
          <w:szCs w:val="28"/>
        </w:rPr>
        <w:t>Дядьковицькою</w:t>
      </w:r>
      <w:proofErr w:type="spellEnd"/>
      <w:r w:rsidR="00767463" w:rsidRPr="002B5F5E">
        <w:rPr>
          <w:rFonts w:ascii="Times New Roman" w:hAnsi="Times New Roman" w:cs="Times New Roman"/>
          <w:sz w:val="28"/>
          <w:szCs w:val="28"/>
        </w:rPr>
        <w:t xml:space="preserve"> територіальною громадою та </w:t>
      </w:r>
      <w:proofErr w:type="spellStart"/>
      <w:r w:rsidR="00767463" w:rsidRPr="002B5F5E">
        <w:rPr>
          <w:rFonts w:ascii="Times New Roman" w:hAnsi="Times New Roman" w:cs="Times New Roman"/>
          <w:sz w:val="28"/>
          <w:szCs w:val="28"/>
        </w:rPr>
        <w:t>Великоомелянською</w:t>
      </w:r>
      <w:proofErr w:type="spellEnd"/>
      <w:r w:rsidR="00767463" w:rsidRPr="002B5F5E">
        <w:rPr>
          <w:rFonts w:ascii="Times New Roman" w:hAnsi="Times New Roman" w:cs="Times New Roman"/>
          <w:sz w:val="28"/>
          <w:szCs w:val="28"/>
        </w:rPr>
        <w:t xml:space="preserve"> територіальною громадою щодо підвезення учнів, які проживають на території Дядьковицької територіальної громади до </w:t>
      </w:r>
      <w:proofErr w:type="spellStart"/>
      <w:r w:rsidR="00767463" w:rsidRPr="002B5F5E">
        <w:rPr>
          <w:rFonts w:ascii="Times New Roman" w:hAnsi="Times New Roman" w:cs="Times New Roman"/>
          <w:sz w:val="28"/>
          <w:szCs w:val="28"/>
        </w:rPr>
        <w:t>Великоомелянського</w:t>
      </w:r>
      <w:proofErr w:type="spellEnd"/>
      <w:r w:rsidR="00767463" w:rsidRPr="002B5F5E">
        <w:rPr>
          <w:rFonts w:ascii="Times New Roman" w:hAnsi="Times New Roman" w:cs="Times New Roman"/>
          <w:sz w:val="28"/>
          <w:szCs w:val="28"/>
        </w:rPr>
        <w:t xml:space="preserve"> ліцею, керуючись статтями</w:t>
      </w:r>
      <w:r w:rsidR="00B7049B" w:rsidRPr="002B5F5E">
        <w:rPr>
          <w:rFonts w:ascii="Times New Roman" w:hAnsi="Times New Roman" w:cs="Times New Roman"/>
          <w:sz w:val="28"/>
          <w:szCs w:val="28"/>
        </w:rPr>
        <w:t xml:space="preserve"> 26</w:t>
      </w:r>
      <w:r w:rsidR="0010453D">
        <w:rPr>
          <w:rFonts w:ascii="Times New Roman" w:hAnsi="Times New Roman" w:cs="Times New Roman"/>
          <w:sz w:val="28"/>
          <w:szCs w:val="28"/>
        </w:rPr>
        <w:t>,</w:t>
      </w:r>
      <w:r w:rsidR="00767463" w:rsidRPr="002B5F5E">
        <w:rPr>
          <w:rFonts w:ascii="Times New Roman" w:hAnsi="Times New Roman" w:cs="Times New Roman"/>
          <w:sz w:val="28"/>
          <w:szCs w:val="28"/>
        </w:rPr>
        <w:t xml:space="preserve"> 47, 59 Закону України «Про місцеве самоврядування в Україні», статтями 2, 8 Закону України «Про співробітництво територіальних громад», статтями 25, 66 Закону України «Про освіту», за погодженням</w:t>
      </w:r>
      <w:r w:rsidR="00B7049B" w:rsidRPr="002B5F5E">
        <w:rPr>
          <w:rFonts w:ascii="Times New Roman" w:hAnsi="Times New Roman" w:cs="Times New Roman"/>
          <w:sz w:val="28"/>
          <w:szCs w:val="28"/>
        </w:rPr>
        <w:t xml:space="preserve"> з постійною комісією з питань бюджету, фінансів та інвестицій, освіти, культури та спорту, охорони здоров’я та соціального захисту населення Дядьковицької сільської ради</w:t>
      </w:r>
      <w:r w:rsidR="000005D8" w:rsidRPr="002B5F5E">
        <w:rPr>
          <w:rFonts w:ascii="Times New Roman" w:hAnsi="Times New Roman" w:cs="Times New Roman"/>
          <w:sz w:val="28"/>
          <w:szCs w:val="28"/>
        </w:rPr>
        <w:t xml:space="preserve"> (</w:t>
      </w:r>
      <w:r w:rsidR="00B7049B" w:rsidRPr="002B5F5E">
        <w:rPr>
          <w:rFonts w:ascii="Times New Roman" w:hAnsi="Times New Roman" w:cs="Times New Roman"/>
          <w:sz w:val="28"/>
          <w:szCs w:val="28"/>
        </w:rPr>
        <w:t>протокол № 59 від 09.09.2026), звернення педагогічного колективу та батьків ОЗ «Дядьковицький ліцей»</w:t>
      </w:r>
      <w:r w:rsidR="000005D8" w:rsidRPr="002B5F5E">
        <w:rPr>
          <w:rFonts w:ascii="Times New Roman" w:hAnsi="Times New Roman" w:cs="Times New Roman"/>
          <w:sz w:val="28"/>
          <w:szCs w:val="28"/>
        </w:rPr>
        <w:t xml:space="preserve">                      (</w:t>
      </w:r>
      <w:r w:rsidR="00B7049B" w:rsidRPr="002B5F5E">
        <w:rPr>
          <w:rFonts w:ascii="Times New Roman" w:hAnsi="Times New Roman" w:cs="Times New Roman"/>
          <w:sz w:val="28"/>
          <w:szCs w:val="28"/>
        </w:rPr>
        <w:t xml:space="preserve">№ вих.222 від 08.09.2026), </w:t>
      </w:r>
      <w:r w:rsidRPr="002B5F5E">
        <w:rPr>
          <w:rFonts w:ascii="Times New Roman" w:hAnsi="Times New Roman" w:cs="Times New Roman"/>
          <w:sz w:val="28"/>
          <w:szCs w:val="28"/>
        </w:rPr>
        <w:t>з метою збереження, стабільного функціонування та розвитку ос</w:t>
      </w:r>
      <w:r w:rsidR="00B7049B" w:rsidRPr="002B5F5E">
        <w:rPr>
          <w:rFonts w:ascii="Times New Roman" w:hAnsi="Times New Roman" w:cs="Times New Roman"/>
          <w:sz w:val="28"/>
          <w:szCs w:val="28"/>
        </w:rPr>
        <w:t>вітньої мережі Дядьковицької</w:t>
      </w:r>
      <w:r w:rsidRPr="002B5F5E">
        <w:rPr>
          <w:rFonts w:ascii="Times New Roman" w:hAnsi="Times New Roman" w:cs="Times New Roman"/>
          <w:sz w:val="28"/>
          <w:szCs w:val="28"/>
        </w:rPr>
        <w:t xml:space="preserve"> сільської територіальної громади, </w:t>
      </w:r>
      <w:proofErr w:type="spellStart"/>
      <w:r w:rsidRPr="002B5F5E">
        <w:rPr>
          <w:rFonts w:ascii="Times New Roman" w:hAnsi="Times New Roman" w:cs="Times New Roman"/>
          <w:sz w:val="28"/>
          <w:szCs w:val="28"/>
        </w:rPr>
        <w:t>Дядьковицька</w:t>
      </w:r>
      <w:proofErr w:type="spellEnd"/>
      <w:r w:rsidRPr="002B5F5E">
        <w:rPr>
          <w:rFonts w:ascii="Times New Roman" w:hAnsi="Times New Roman" w:cs="Times New Roman"/>
          <w:sz w:val="28"/>
          <w:szCs w:val="28"/>
        </w:rPr>
        <w:t xml:space="preserve"> сільська рада </w:t>
      </w:r>
    </w:p>
    <w:p w:rsidR="00137194" w:rsidRPr="002B5F5E" w:rsidRDefault="00137194" w:rsidP="00E312EE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B5F5E">
        <w:rPr>
          <w:rFonts w:ascii="Times New Roman" w:hAnsi="Times New Roman" w:cs="Times New Roman"/>
          <w:sz w:val="28"/>
          <w:szCs w:val="28"/>
        </w:rPr>
        <w:t>вирішила:</w:t>
      </w:r>
    </w:p>
    <w:p w:rsidR="00137194" w:rsidRPr="002B5F5E" w:rsidRDefault="00137194" w:rsidP="001371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7614" w:rsidRPr="002B5F5E" w:rsidRDefault="00B7049B" w:rsidP="00B7049B">
      <w:pPr>
        <w:pStyle w:val="a3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2B5F5E">
        <w:rPr>
          <w:sz w:val="28"/>
          <w:szCs w:val="28"/>
        </w:rPr>
        <w:t xml:space="preserve">Відхилити пропозицію від [Дата] № [Номер] про співробітництво між </w:t>
      </w:r>
      <w:proofErr w:type="spellStart"/>
      <w:r w:rsidRPr="002B5F5E">
        <w:rPr>
          <w:sz w:val="28"/>
          <w:szCs w:val="28"/>
        </w:rPr>
        <w:t>Дядьковицькою</w:t>
      </w:r>
      <w:proofErr w:type="spellEnd"/>
      <w:r w:rsidRPr="002B5F5E">
        <w:rPr>
          <w:sz w:val="28"/>
          <w:szCs w:val="28"/>
        </w:rPr>
        <w:t xml:space="preserve"> територіальною громадою та </w:t>
      </w:r>
      <w:proofErr w:type="spellStart"/>
      <w:r w:rsidRPr="002B5F5E">
        <w:rPr>
          <w:sz w:val="28"/>
          <w:szCs w:val="28"/>
        </w:rPr>
        <w:t>Великоомелянською</w:t>
      </w:r>
      <w:proofErr w:type="spellEnd"/>
      <w:r w:rsidRPr="002B5F5E">
        <w:rPr>
          <w:sz w:val="28"/>
          <w:szCs w:val="28"/>
        </w:rPr>
        <w:t xml:space="preserve"> територіальною громадою щодо підвезення учнів, які проживають на території Дядьковицької територіальної громади до </w:t>
      </w:r>
      <w:proofErr w:type="spellStart"/>
      <w:r w:rsidRPr="002B5F5E">
        <w:rPr>
          <w:sz w:val="28"/>
          <w:szCs w:val="28"/>
        </w:rPr>
        <w:t>Великоомелянського</w:t>
      </w:r>
      <w:proofErr w:type="spellEnd"/>
      <w:r w:rsidRPr="002B5F5E">
        <w:rPr>
          <w:sz w:val="28"/>
          <w:szCs w:val="28"/>
        </w:rPr>
        <w:t xml:space="preserve"> </w:t>
      </w:r>
      <w:r w:rsidR="009B7614" w:rsidRPr="002B5F5E">
        <w:rPr>
          <w:sz w:val="28"/>
          <w:szCs w:val="28"/>
        </w:rPr>
        <w:t xml:space="preserve">ліцею у формі укладення Угоди про співробітництво щодо організації підвезення учнів до </w:t>
      </w:r>
      <w:proofErr w:type="spellStart"/>
      <w:r w:rsidR="009B7614" w:rsidRPr="002B5F5E">
        <w:rPr>
          <w:sz w:val="28"/>
          <w:szCs w:val="28"/>
        </w:rPr>
        <w:t>Великоо</w:t>
      </w:r>
      <w:r w:rsidR="0010453D">
        <w:rPr>
          <w:sz w:val="28"/>
          <w:szCs w:val="28"/>
        </w:rPr>
        <w:t>м</w:t>
      </w:r>
      <w:r w:rsidR="009B7614" w:rsidRPr="002B5F5E">
        <w:rPr>
          <w:sz w:val="28"/>
          <w:szCs w:val="28"/>
        </w:rPr>
        <w:t>елянського</w:t>
      </w:r>
      <w:proofErr w:type="spellEnd"/>
      <w:r w:rsidR="009B7614" w:rsidRPr="002B5F5E">
        <w:rPr>
          <w:sz w:val="28"/>
          <w:szCs w:val="28"/>
        </w:rPr>
        <w:t xml:space="preserve"> ліцею.</w:t>
      </w:r>
    </w:p>
    <w:p w:rsidR="00137194" w:rsidRPr="002B5F5E" w:rsidRDefault="00137194" w:rsidP="009B7614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2B5F5E">
        <w:rPr>
          <w:sz w:val="28"/>
          <w:szCs w:val="28"/>
        </w:rPr>
        <w:t>Визначити недоцільним здійснення такого співробітництва з огляду на такі обґрунтовані причини:</w:t>
      </w:r>
    </w:p>
    <w:p w:rsidR="00137194" w:rsidRPr="002B5F5E" w:rsidRDefault="00661502" w:rsidP="00661502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 w:rsidRPr="002B5F5E">
        <w:rPr>
          <w:sz w:val="28"/>
          <w:szCs w:val="28"/>
        </w:rPr>
        <w:tab/>
        <w:t>невідповідність</w:t>
      </w:r>
      <w:r w:rsidR="009B7614" w:rsidRPr="002B5F5E">
        <w:rPr>
          <w:sz w:val="28"/>
          <w:szCs w:val="28"/>
        </w:rPr>
        <w:t xml:space="preserve"> запропонованих умов інтересам Дядьковицької територіальної громади, що створює суттєві ризики для стабільного функціонування та розвитку місцевої освітнь</w:t>
      </w:r>
      <w:r w:rsidRPr="002B5F5E">
        <w:rPr>
          <w:sz w:val="28"/>
          <w:szCs w:val="28"/>
        </w:rPr>
        <w:t xml:space="preserve">ої мережі. </w:t>
      </w:r>
      <w:r w:rsidR="00137194" w:rsidRPr="002B5F5E">
        <w:rPr>
          <w:sz w:val="28"/>
          <w:szCs w:val="28"/>
        </w:rPr>
        <w:t>Штучний відтік учнів до закладів ос</w:t>
      </w:r>
      <w:r w:rsidR="00103944">
        <w:rPr>
          <w:sz w:val="28"/>
          <w:szCs w:val="28"/>
        </w:rPr>
        <w:t xml:space="preserve">віти сусідньої громади призводить </w:t>
      </w:r>
      <w:r w:rsidR="00137194" w:rsidRPr="002B5F5E">
        <w:rPr>
          <w:sz w:val="28"/>
          <w:szCs w:val="28"/>
        </w:rPr>
        <w:t xml:space="preserve">до зменшення наповнюваності </w:t>
      </w:r>
      <w:r w:rsidR="00137194" w:rsidRPr="002B5F5E">
        <w:rPr>
          <w:sz w:val="28"/>
          <w:szCs w:val="28"/>
        </w:rPr>
        <w:lastRenderedPageBreak/>
        <w:t>класів у закладах загальної середньої освіти Дядьковицької</w:t>
      </w:r>
      <w:r w:rsidR="00103944">
        <w:rPr>
          <w:sz w:val="28"/>
          <w:szCs w:val="28"/>
        </w:rPr>
        <w:t xml:space="preserve"> сільської ради, що створює</w:t>
      </w:r>
      <w:r w:rsidR="00137194" w:rsidRPr="002B5F5E">
        <w:rPr>
          <w:sz w:val="28"/>
          <w:szCs w:val="28"/>
        </w:rPr>
        <w:t xml:space="preserve"> пряму загрозу закриття (ліквідації), реорганізації або</w:t>
      </w:r>
      <w:r w:rsidR="00103944">
        <w:rPr>
          <w:sz w:val="28"/>
          <w:szCs w:val="28"/>
        </w:rPr>
        <w:t xml:space="preserve"> пониження ступеня власних закладів осв</w:t>
      </w:r>
      <w:r w:rsidR="002B5A97">
        <w:rPr>
          <w:sz w:val="28"/>
          <w:szCs w:val="28"/>
        </w:rPr>
        <w:t>і</w:t>
      </w:r>
      <w:r w:rsidR="00103944">
        <w:rPr>
          <w:sz w:val="28"/>
          <w:szCs w:val="28"/>
        </w:rPr>
        <w:t>ти</w:t>
      </w:r>
      <w:r w:rsidRPr="002B5F5E">
        <w:rPr>
          <w:sz w:val="28"/>
          <w:szCs w:val="28"/>
        </w:rPr>
        <w:t>;</w:t>
      </w:r>
    </w:p>
    <w:p w:rsidR="00137194" w:rsidRPr="002B5F5E" w:rsidRDefault="00661502" w:rsidP="006615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5F5E">
        <w:rPr>
          <w:rFonts w:ascii="Times New Roman" w:hAnsi="Times New Roman" w:cs="Times New Roman"/>
          <w:sz w:val="28"/>
          <w:szCs w:val="28"/>
        </w:rPr>
        <w:t>ф</w:t>
      </w:r>
      <w:r w:rsidR="00137194" w:rsidRPr="002B5F5E">
        <w:rPr>
          <w:rFonts w:ascii="Times New Roman" w:hAnsi="Times New Roman" w:cs="Times New Roman"/>
          <w:sz w:val="28"/>
          <w:szCs w:val="28"/>
        </w:rPr>
        <w:t>інансові втрати для бюджету громади. Розрахунок та обсяг освітньої субвенції з державного бюджету безпосеред</w:t>
      </w:r>
      <w:r w:rsidR="0091044A">
        <w:rPr>
          <w:rFonts w:ascii="Times New Roman" w:hAnsi="Times New Roman" w:cs="Times New Roman"/>
          <w:sz w:val="28"/>
          <w:szCs w:val="28"/>
        </w:rPr>
        <w:t>ньо залежить від кількості здобувачів освіти</w:t>
      </w:r>
      <w:r w:rsidR="00137194" w:rsidRPr="002B5F5E">
        <w:rPr>
          <w:rFonts w:ascii="Times New Roman" w:hAnsi="Times New Roman" w:cs="Times New Roman"/>
          <w:sz w:val="28"/>
          <w:szCs w:val="28"/>
        </w:rPr>
        <w:t xml:space="preserve">. Зменшення </w:t>
      </w:r>
      <w:r w:rsidR="000F52C7">
        <w:rPr>
          <w:rFonts w:ascii="Times New Roman" w:hAnsi="Times New Roman" w:cs="Times New Roman"/>
          <w:sz w:val="28"/>
          <w:szCs w:val="28"/>
        </w:rPr>
        <w:t>учнівського контингенту призводить</w:t>
      </w:r>
      <w:r w:rsidR="00137194" w:rsidRPr="002B5F5E">
        <w:rPr>
          <w:rFonts w:ascii="Times New Roman" w:hAnsi="Times New Roman" w:cs="Times New Roman"/>
          <w:sz w:val="28"/>
          <w:szCs w:val="28"/>
        </w:rPr>
        <w:t xml:space="preserve"> до недоотрим</w:t>
      </w:r>
      <w:r w:rsidR="000F52C7">
        <w:rPr>
          <w:rFonts w:ascii="Times New Roman" w:hAnsi="Times New Roman" w:cs="Times New Roman"/>
          <w:sz w:val="28"/>
          <w:szCs w:val="28"/>
        </w:rPr>
        <w:t>ання державних коштів та покладає</w:t>
      </w:r>
      <w:r w:rsidR="00137194" w:rsidRPr="002B5F5E">
        <w:rPr>
          <w:rFonts w:ascii="Times New Roman" w:hAnsi="Times New Roman" w:cs="Times New Roman"/>
          <w:sz w:val="28"/>
          <w:szCs w:val="28"/>
        </w:rPr>
        <w:t xml:space="preserve"> додатковий фінансовий тягар на місцевий бюджет для утримання напівпорожніх приміщень і фінансу</w:t>
      </w:r>
      <w:r w:rsidRPr="002B5F5E">
        <w:rPr>
          <w:rFonts w:ascii="Times New Roman" w:hAnsi="Times New Roman" w:cs="Times New Roman"/>
          <w:sz w:val="28"/>
          <w:szCs w:val="28"/>
        </w:rPr>
        <w:t>вання захищених статей видатків;</w:t>
      </w:r>
    </w:p>
    <w:p w:rsidR="003608FD" w:rsidRPr="002B5F5E" w:rsidRDefault="00661502" w:rsidP="003608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5F5E">
        <w:rPr>
          <w:rFonts w:ascii="Times New Roman" w:hAnsi="Times New Roman" w:cs="Times New Roman"/>
          <w:sz w:val="28"/>
          <w:szCs w:val="28"/>
        </w:rPr>
        <w:t>с</w:t>
      </w:r>
      <w:r w:rsidR="00137194" w:rsidRPr="002B5F5E">
        <w:rPr>
          <w:rFonts w:ascii="Times New Roman" w:hAnsi="Times New Roman" w:cs="Times New Roman"/>
          <w:sz w:val="28"/>
          <w:szCs w:val="28"/>
        </w:rPr>
        <w:t>корочення робочих місць та соціальна напруга. Опти</w:t>
      </w:r>
      <w:r w:rsidR="000F52C7">
        <w:rPr>
          <w:rFonts w:ascii="Times New Roman" w:hAnsi="Times New Roman" w:cs="Times New Roman"/>
          <w:sz w:val="28"/>
          <w:szCs w:val="28"/>
        </w:rPr>
        <w:t xml:space="preserve">мізація класів через брак здобувачів освіти </w:t>
      </w:r>
      <w:r w:rsidR="00137194" w:rsidRPr="002B5F5E">
        <w:rPr>
          <w:rFonts w:ascii="Times New Roman" w:hAnsi="Times New Roman" w:cs="Times New Roman"/>
          <w:sz w:val="28"/>
          <w:szCs w:val="28"/>
        </w:rPr>
        <w:t xml:space="preserve">тягне за собою вимушене скорочення педагогічного та технічного </w:t>
      </w:r>
      <w:r w:rsidR="000F52C7">
        <w:rPr>
          <w:rFonts w:ascii="Times New Roman" w:hAnsi="Times New Roman" w:cs="Times New Roman"/>
          <w:sz w:val="28"/>
          <w:szCs w:val="28"/>
        </w:rPr>
        <w:t>персоналу в громаді, що призведе</w:t>
      </w:r>
      <w:r w:rsidR="00137194" w:rsidRPr="002B5F5E">
        <w:rPr>
          <w:rFonts w:ascii="Times New Roman" w:hAnsi="Times New Roman" w:cs="Times New Roman"/>
          <w:sz w:val="28"/>
          <w:szCs w:val="28"/>
        </w:rPr>
        <w:t xml:space="preserve"> до зростання безробіття та с</w:t>
      </w:r>
      <w:r w:rsidR="003608FD" w:rsidRPr="002B5F5E">
        <w:rPr>
          <w:rFonts w:ascii="Times New Roman" w:hAnsi="Times New Roman" w:cs="Times New Roman"/>
          <w:sz w:val="28"/>
          <w:szCs w:val="28"/>
        </w:rPr>
        <w:t xml:space="preserve">оціальної напруги серед жителів; </w:t>
      </w:r>
    </w:p>
    <w:p w:rsidR="003608FD" w:rsidRPr="002B5F5E" w:rsidRDefault="003608FD" w:rsidP="003608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5F5E">
        <w:rPr>
          <w:rFonts w:ascii="Times New Roman" w:hAnsi="Times New Roman" w:cs="Times New Roman"/>
          <w:sz w:val="28"/>
          <w:szCs w:val="28"/>
        </w:rPr>
        <w:t>д</w:t>
      </w:r>
      <w:r w:rsidR="00137194" w:rsidRPr="002B5F5E">
        <w:rPr>
          <w:rFonts w:ascii="Times New Roman" w:hAnsi="Times New Roman" w:cs="Times New Roman"/>
          <w:sz w:val="28"/>
          <w:szCs w:val="28"/>
        </w:rPr>
        <w:t>остатня спроможність власних закладів. Заклади загальної середньої освіти Дядьковицької сільської ради мають належну матеріально-технічну базу, укомплектовані кваліфікованими кадрами та повністю спроможні забезпечити доступний, безпечний і якісний освітні</w:t>
      </w:r>
      <w:r w:rsidRPr="002B5F5E">
        <w:rPr>
          <w:rFonts w:ascii="Times New Roman" w:hAnsi="Times New Roman" w:cs="Times New Roman"/>
          <w:sz w:val="28"/>
          <w:szCs w:val="28"/>
        </w:rPr>
        <w:t>й процес для всіх дітей громади;</w:t>
      </w:r>
    </w:p>
    <w:p w:rsidR="003608FD" w:rsidRPr="002B5F5E" w:rsidRDefault="003608FD" w:rsidP="003608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5F5E">
        <w:rPr>
          <w:rFonts w:ascii="Times New Roman" w:hAnsi="Times New Roman" w:cs="Times New Roman"/>
          <w:sz w:val="28"/>
          <w:szCs w:val="28"/>
        </w:rPr>
        <w:t>громада має затверджені паспорти маршрутів та власні шкільні автобуси, які здатні повністю забезпечити підвезення учнів до закладів освіти.</w:t>
      </w:r>
    </w:p>
    <w:p w:rsidR="00137194" w:rsidRPr="002B5F5E" w:rsidRDefault="00137194" w:rsidP="007F413A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proofErr w:type="spellStart"/>
      <w:r w:rsidRPr="002B5F5E">
        <w:rPr>
          <w:sz w:val="28"/>
          <w:szCs w:val="28"/>
        </w:rPr>
        <w:t>Дядьковицькому</w:t>
      </w:r>
      <w:proofErr w:type="spellEnd"/>
      <w:r w:rsidRPr="002B5F5E">
        <w:rPr>
          <w:sz w:val="28"/>
          <w:szCs w:val="28"/>
        </w:rPr>
        <w:t xml:space="preserve"> сільському голові</w:t>
      </w:r>
      <w:r w:rsidR="007F413A" w:rsidRPr="002B5F5E">
        <w:rPr>
          <w:sz w:val="28"/>
          <w:szCs w:val="28"/>
        </w:rPr>
        <w:t xml:space="preserve"> Людмилі ВІТКОВЕЦЬ</w:t>
      </w:r>
      <w:r w:rsidRPr="002B5F5E">
        <w:rPr>
          <w:sz w:val="28"/>
          <w:szCs w:val="28"/>
        </w:rPr>
        <w:t xml:space="preserve"> забезпечити направлення офіційної від</w:t>
      </w:r>
      <w:r w:rsidR="000349BC" w:rsidRPr="002B5F5E">
        <w:rPr>
          <w:sz w:val="28"/>
          <w:szCs w:val="28"/>
        </w:rPr>
        <w:t xml:space="preserve">повіді </w:t>
      </w:r>
      <w:proofErr w:type="spellStart"/>
      <w:r w:rsidR="000349BC" w:rsidRPr="002B5F5E">
        <w:rPr>
          <w:sz w:val="28"/>
          <w:szCs w:val="28"/>
        </w:rPr>
        <w:t>Великоомелянській</w:t>
      </w:r>
      <w:proofErr w:type="spellEnd"/>
      <w:r w:rsidR="000349BC" w:rsidRPr="002B5F5E">
        <w:rPr>
          <w:sz w:val="28"/>
          <w:szCs w:val="28"/>
        </w:rPr>
        <w:t xml:space="preserve"> сільській раді</w:t>
      </w:r>
      <w:r w:rsidRPr="002B5F5E">
        <w:rPr>
          <w:sz w:val="28"/>
          <w:szCs w:val="28"/>
        </w:rPr>
        <w:t xml:space="preserve"> із наданням копії цього рішення та викладенням обґрунтованих причин відмови у терміни, визначені Законом України «Про співроб</w:t>
      </w:r>
      <w:r w:rsidR="006F57F2">
        <w:rPr>
          <w:sz w:val="28"/>
          <w:szCs w:val="28"/>
        </w:rPr>
        <w:t>ітництво територіальних громад».</w:t>
      </w:r>
    </w:p>
    <w:p w:rsidR="00137194" w:rsidRPr="002B5F5E" w:rsidRDefault="00137194" w:rsidP="001371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68A5" w:rsidRPr="002B5F5E" w:rsidRDefault="00137194" w:rsidP="006F57F2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2B5F5E">
        <w:rPr>
          <w:sz w:val="28"/>
          <w:szCs w:val="28"/>
        </w:rPr>
        <w:t>Контроль за виконанням рішення покласти на постійну комісію</w:t>
      </w:r>
      <w:r w:rsidR="000349BC" w:rsidRPr="002B5F5E">
        <w:rPr>
          <w:sz w:val="28"/>
          <w:szCs w:val="28"/>
        </w:rPr>
        <w:t xml:space="preserve"> Дядьковицької</w:t>
      </w:r>
      <w:r w:rsidRPr="002B5F5E">
        <w:rPr>
          <w:sz w:val="28"/>
          <w:szCs w:val="28"/>
        </w:rPr>
        <w:t xml:space="preserve"> сільської ради </w:t>
      </w:r>
      <w:r w:rsidR="000349BC" w:rsidRPr="002B5F5E">
        <w:rPr>
          <w:sz w:val="28"/>
          <w:szCs w:val="28"/>
        </w:rPr>
        <w:t>з питань бюджету, фінансів та інвестицій, освіти, культури та спорту, охорони здоров’я та соціального захисту населення Дядьковицької сільської ради</w:t>
      </w:r>
      <w:r w:rsidR="006F57F2">
        <w:rPr>
          <w:sz w:val="28"/>
          <w:szCs w:val="28"/>
        </w:rPr>
        <w:t>.</w:t>
      </w:r>
    </w:p>
    <w:p w:rsidR="00DF68A5" w:rsidRDefault="00DF68A5" w:rsidP="00DF68A5">
      <w:pPr>
        <w:pStyle w:val="a3"/>
        <w:rPr>
          <w:sz w:val="28"/>
          <w:szCs w:val="28"/>
        </w:rPr>
      </w:pPr>
    </w:p>
    <w:p w:rsidR="00201230" w:rsidRDefault="00201230" w:rsidP="00DF68A5">
      <w:pPr>
        <w:pStyle w:val="a3"/>
        <w:rPr>
          <w:sz w:val="28"/>
          <w:szCs w:val="28"/>
        </w:rPr>
      </w:pPr>
    </w:p>
    <w:p w:rsidR="00201230" w:rsidRPr="002B5F5E" w:rsidRDefault="00201230" w:rsidP="00DF68A5">
      <w:pPr>
        <w:pStyle w:val="a3"/>
        <w:rPr>
          <w:sz w:val="28"/>
          <w:szCs w:val="28"/>
        </w:rPr>
      </w:pPr>
    </w:p>
    <w:p w:rsidR="00E97BF7" w:rsidRPr="002B5F5E" w:rsidRDefault="00DF68A5" w:rsidP="00DF68A5">
      <w:pPr>
        <w:jc w:val="both"/>
        <w:rPr>
          <w:rFonts w:ascii="Times New Roman" w:hAnsi="Times New Roman" w:cs="Times New Roman"/>
          <w:sz w:val="28"/>
          <w:szCs w:val="28"/>
        </w:rPr>
      </w:pPr>
      <w:r w:rsidRPr="002B5F5E">
        <w:rPr>
          <w:rFonts w:ascii="Times New Roman" w:hAnsi="Times New Roman" w:cs="Times New Roman"/>
          <w:sz w:val="28"/>
          <w:szCs w:val="28"/>
        </w:rPr>
        <w:t>Сільський голова</w:t>
      </w:r>
      <w:r w:rsidRPr="002B5F5E">
        <w:rPr>
          <w:rFonts w:ascii="Times New Roman" w:hAnsi="Times New Roman" w:cs="Times New Roman"/>
          <w:sz w:val="28"/>
          <w:szCs w:val="28"/>
        </w:rPr>
        <w:tab/>
      </w:r>
      <w:r w:rsidRPr="002B5F5E">
        <w:rPr>
          <w:rFonts w:ascii="Times New Roman" w:hAnsi="Times New Roman" w:cs="Times New Roman"/>
          <w:sz w:val="28"/>
          <w:szCs w:val="28"/>
        </w:rPr>
        <w:tab/>
      </w:r>
      <w:r w:rsidRPr="002B5F5E">
        <w:rPr>
          <w:rFonts w:ascii="Times New Roman" w:hAnsi="Times New Roman" w:cs="Times New Roman"/>
          <w:sz w:val="28"/>
          <w:szCs w:val="28"/>
        </w:rPr>
        <w:tab/>
      </w:r>
      <w:r w:rsidRPr="002B5F5E">
        <w:rPr>
          <w:rFonts w:ascii="Times New Roman" w:hAnsi="Times New Roman" w:cs="Times New Roman"/>
          <w:sz w:val="28"/>
          <w:szCs w:val="28"/>
        </w:rPr>
        <w:tab/>
      </w:r>
      <w:r w:rsidRPr="002B5F5E">
        <w:rPr>
          <w:rFonts w:ascii="Times New Roman" w:hAnsi="Times New Roman" w:cs="Times New Roman"/>
          <w:sz w:val="28"/>
          <w:szCs w:val="28"/>
        </w:rPr>
        <w:tab/>
      </w:r>
      <w:r w:rsidRPr="002B5F5E">
        <w:rPr>
          <w:rFonts w:ascii="Times New Roman" w:hAnsi="Times New Roman" w:cs="Times New Roman"/>
          <w:sz w:val="28"/>
          <w:szCs w:val="28"/>
        </w:rPr>
        <w:tab/>
      </w:r>
      <w:r w:rsidRPr="002B5F5E">
        <w:rPr>
          <w:rFonts w:ascii="Times New Roman" w:hAnsi="Times New Roman" w:cs="Times New Roman"/>
          <w:sz w:val="28"/>
          <w:szCs w:val="28"/>
        </w:rPr>
        <w:tab/>
      </w:r>
      <w:r w:rsidR="006F57F2">
        <w:rPr>
          <w:rFonts w:ascii="Times New Roman" w:hAnsi="Times New Roman" w:cs="Times New Roman"/>
          <w:sz w:val="28"/>
          <w:szCs w:val="28"/>
        </w:rPr>
        <w:t xml:space="preserve">       </w:t>
      </w:r>
      <w:r w:rsidRPr="002B5F5E">
        <w:rPr>
          <w:rFonts w:ascii="Times New Roman" w:hAnsi="Times New Roman" w:cs="Times New Roman"/>
          <w:sz w:val="28"/>
          <w:szCs w:val="28"/>
        </w:rPr>
        <w:t>Людмила ВІТКОВЕЦЬ</w:t>
      </w:r>
    </w:p>
    <w:sectPr w:rsidR="00E97BF7" w:rsidRPr="002B5F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16ABF"/>
    <w:multiLevelType w:val="hybridMultilevel"/>
    <w:tmpl w:val="1B5AC3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F650AF"/>
    <w:multiLevelType w:val="hybridMultilevel"/>
    <w:tmpl w:val="DC78888E"/>
    <w:lvl w:ilvl="0" w:tplc="95B6D0B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2E5099"/>
    <w:multiLevelType w:val="hybridMultilevel"/>
    <w:tmpl w:val="3AB0FF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25581B"/>
    <w:multiLevelType w:val="hybridMultilevel"/>
    <w:tmpl w:val="6C3A664E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BD2603"/>
    <w:multiLevelType w:val="hybridMultilevel"/>
    <w:tmpl w:val="26BC75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194"/>
    <w:rsid w:val="000005D8"/>
    <w:rsid w:val="000349BC"/>
    <w:rsid w:val="000F52C7"/>
    <w:rsid w:val="00103944"/>
    <w:rsid w:val="0010453D"/>
    <w:rsid w:val="001279BD"/>
    <w:rsid w:val="00137194"/>
    <w:rsid w:val="00201230"/>
    <w:rsid w:val="002B5A97"/>
    <w:rsid w:val="002B5F5E"/>
    <w:rsid w:val="003608FD"/>
    <w:rsid w:val="005675D4"/>
    <w:rsid w:val="005A4F66"/>
    <w:rsid w:val="00661502"/>
    <w:rsid w:val="006F57F2"/>
    <w:rsid w:val="00767463"/>
    <w:rsid w:val="00767F38"/>
    <w:rsid w:val="007F413A"/>
    <w:rsid w:val="0091044A"/>
    <w:rsid w:val="009B7614"/>
    <w:rsid w:val="00A725E3"/>
    <w:rsid w:val="00B7049B"/>
    <w:rsid w:val="00B85332"/>
    <w:rsid w:val="00D86752"/>
    <w:rsid w:val="00DF68A5"/>
    <w:rsid w:val="00E312EE"/>
    <w:rsid w:val="00E9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46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3">
    <w:name w:val="c3"/>
    <w:basedOn w:val="a"/>
    <w:rsid w:val="00567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2">
    <w:name w:val="c2"/>
    <w:basedOn w:val="a0"/>
    <w:rsid w:val="005675D4"/>
  </w:style>
  <w:style w:type="character" w:customStyle="1" w:styleId="c6">
    <w:name w:val="c6"/>
    <w:basedOn w:val="a0"/>
    <w:rsid w:val="005675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46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3">
    <w:name w:val="c3"/>
    <w:basedOn w:val="a"/>
    <w:rsid w:val="00567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2">
    <w:name w:val="c2"/>
    <w:basedOn w:val="a0"/>
    <w:rsid w:val="005675D4"/>
  </w:style>
  <w:style w:type="character" w:customStyle="1" w:styleId="c6">
    <w:name w:val="c6"/>
    <w:basedOn w:val="a0"/>
    <w:rsid w:val="00567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0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ЦНАП</cp:lastModifiedBy>
  <cp:revision>2</cp:revision>
  <cp:lastPrinted>2026-09-21T13:25:00Z</cp:lastPrinted>
  <dcterms:created xsi:type="dcterms:W3CDTF">2026-09-21T13:26:00Z</dcterms:created>
  <dcterms:modified xsi:type="dcterms:W3CDTF">2026-09-21T13:26:00Z</dcterms:modified>
</cp:coreProperties>
</file>