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63" w:rsidRPr="0078661D" w:rsidRDefault="00BF7665" w:rsidP="00F5510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№ </w:t>
      </w:r>
      <w:r w:rsidR="00E92E6B">
        <w:rPr>
          <w:b/>
          <w:sz w:val="32"/>
          <w:szCs w:val="32"/>
        </w:rPr>
        <w:t>4</w:t>
      </w:r>
    </w:p>
    <w:p w:rsidR="000E4068" w:rsidRDefault="000F1C60" w:rsidP="00F55108">
      <w:pPr>
        <w:pStyle w:val="a0"/>
        <w:jc w:val="center"/>
        <w:rPr>
          <w:b/>
          <w:sz w:val="32"/>
          <w:szCs w:val="32"/>
        </w:rPr>
      </w:pPr>
      <w:r w:rsidRPr="0078661D">
        <w:rPr>
          <w:b/>
          <w:sz w:val="32"/>
          <w:szCs w:val="32"/>
        </w:rPr>
        <w:t>засідання</w:t>
      </w:r>
      <w:r w:rsidR="002E0C64" w:rsidRPr="0078661D">
        <w:rPr>
          <w:b/>
          <w:sz w:val="32"/>
          <w:szCs w:val="32"/>
        </w:rPr>
        <w:t xml:space="preserve"> </w:t>
      </w:r>
      <w:r w:rsidR="000E4068">
        <w:rPr>
          <w:b/>
          <w:sz w:val="32"/>
          <w:szCs w:val="32"/>
        </w:rPr>
        <w:t xml:space="preserve">Ради </w:t>
      </w:r>
      <w:proofErr w:type="spellStart"/>
      <w:r w:rsidR="000E4068">
        <w:rPr>
          <w:b/>
          <w:sz w:val="32"/>
          <w:szCs w:val="32"/>
        </w:rPr>
        <w:t>безбар’єрності</w:t>
      </w:r>
      <w:proofErr w:type="spellEnd"/>
      <w:r w:rsidR="000E4068">
        <w:rPr>
          <w:b/>
          <w:sz w:val="32"/>
          <w:szCs w:val="32"/>
        </w:rPr>
        <w:t xml:space="preserve"> </w:t>
      </w:r>
    </w:p>
    <w:p w:rsidR="002E0C64" w:rsidRPr="0078661D" w:rsidRDefault="000E4068" w:rsidP="00F55108">
      <w:pPr>
        <w:pStyle w:val="a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Дядьковицької</w:t>
      </w:r>
      <w:proofErr w:type="spellEnd"/>
      <w:r>
        <w:rPr>
          <w:b/>
          <w:sz w:val="32"/>
          <w:szCs w:val="32"/>
        </w:rPr>
        <w:t xml:space="preserve"> сільської ради</w:t>
      </w:r>
    </w:p>
    <w:p w:rsidR="000F1C60" w:rsidRDefault="000F1C60" w:rsidP="00F55108">
      <w:pPr>
        <w:pStyle w:val="a0"/>
        <w:jc w:val="center"/>
        <w:rPr>
          <w:b/>
        </w:rPr>
      </w:pPr>
    </w:p>
    <w:p w:rsidR="000F1C60" w:rsidRDefault="00E92E6B" w:rsidP="00F55108">
      <w:pPr>
        <w:pStyle w:val="a0"/>
        <w:rPr>
          <w:b/>
        </w:rPr>
      </w:pPr>
      <w:r>
        <w:rPr>
          <w:b/>
        </w:rPr>
        <w:t>20</w:t>
      </w:r>
      <w:r w:rsidR="000F1C60">
        <w:rPr>
          <w:b/>
        </w:rPr>
        <w:t xml:space="preserve"> </w:t>
      </w:r>
      <w:r w:rsidR="006B2577">
        <w:rPr>
          <w:b/>
        </w:rPr>
        <w:t>червня</w:t>
      </w:r>
      <w:r w:rsidR="00B705FF">
        <w:rPr>
          <w:b/>
        </w:rPr>
        <w:t xml:space="preserve"> 2025</w:t>
      </w:r>
      <w:r w:rsidR="00363D5D">
        <w:rPr>
          <w:b/>
        </w:rPr>
        <w:t xml:space="preserve"> </w:t>
      </w:r>
      <w:r w:rsidR="000F1C60">
        <w:rPr>
          <w:b/>
        </w:rPr>
        <w:t>року</w:t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  <w:t xml:space="preserve">с. </w:t>
      </w:r>
      <w:proofErr w:type="spellStart"/>
      <w:r w:rsidR="000F1C60">
        <w:rPr>
          <w:b/>
        </w:rPr>
        <w:t>Дядьковичі</w:t>
      </w:r>
      <w:proofErr w:type="spellEnd"/>
    </w:p>
    <w:p w:rsidR="00361F9C" w:rsidRDefault="00361F9C" w:rsidP="00F55108">
      <w:pPr>
        <w:pStyle w:val="a0"/>
        <w:rPr>
          <w:b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61F9C" w:rsidTr="00361F9C">
        <w:tc>
          <w:tcPr>
            <w:tcW w:w="2235" w:type="dxa"/>
          </w:tcPr>
          <w:p w:rsidR="00361F9C" w:rsidRDefault="00361F9C" w:rsidP="00F55108">
            <w:pPr>
              <w:pStyle w:val="a0"/>
              <w:rPr>
                <w:b/>
              </w:rPr>
            </w:pPr>
            <w:r>
              <w:rPr>
                <w:b/>
              </w:rPr>
              <w:t>ГОЛОВУВАВ: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jc w:val="lef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361F9C">
              <w:t xml:space="preserve">Олег ПРОЦИК -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з питань діяльності виконавчих органів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голова ради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</w:p>
          <w:p w:rsidR="00361F9C" w:rsidRDefault="00361F9C" w:rsidP="00F55108">
            <w:pPr>
              <w:pStyle w:val="a0"/>
              <w:jc w:val="left"/>
              <w:rPr>
                <w:b/>
              </w:rPr>
            </w:pPr>
          </w:p>
        </w:tc>
      </w:tr>
      <w:tr w:rsidR="00361F9C" w:rsidTr="00361F9C">
        <w:tc>
          <w:tcPr>
            <w:tcW w:w="2235" w:type="dxa"/>
          </w:tcPr>
          <w:p w:rsidR="00361F9C" w:rsidRPr="00361F9C" w:rsidRDefault="00361F9C" w:rsidP="00F55108">
            <w:pPr>
              <w:pStyle w:val="a0"/>
              <w:rPr>
                <w:b/>
              </w:rPr>
            </w:pPr>
            <w:r w:rsidRPr="00361F9C">
              <w:rPr>
                <w:b/>
              </w:rPr>
              <w:t>ПРИСУТНІ: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pStyle w:val="a0"/>
            </w:pPr>
            <w:r w:rsidRPr="00361F9C">
              <w:t xml:space="preserve">члени </w:t>
            </w:r>
            <w:r w:rsidR="000E4068">
              <w:t xml:space="preserve">Ради </w:t>
            </w:r>
            <w:proofErr w:type="spellStart"/>
            <w:r w:rsidR="000E4068">
              <w:t>безбар’єрності</w:t>
            </w:r>
            <w:proofErr w:type="spellEnd"/>
            <w:r w:rsidR="000E4068">
              <w:t xml:space="preserve"> </w:t>
            </w:r>
            <w:r>
              <w:t>(згідно зі списком)</w:t>
            </w:r>
          </w:p>
        </w:tc>
      </w:tr>
    </w:tbl>
    <w:p w:rsidR="00361F9C" w:rsidRDefault="00361F9C" w:rsidP="00F55108">
      <w:pPr>
        <w:pStyle w:val="a0"/>
        <w:rPr>
          <w:b/>
        </w:rPr>
      </w:pPr>
    </w:p>
    <w:p w:rsidR="00361F9C" w:rsidRPr="00361F9C" w:rsidRDefault="00361F9C" w:rsidP="00F55108">
      <w:pPr>
        <w:pStyle w:val="a0"/>
        <w:rPr>
          <w:b/>
        </w:rPr>
      </w:pPr>
      <w:r w:rsidRPr="00361F9C">
        <w:rPr>
          <w:b/>
        </w:rPr>
        <w:t>ПОРЯДОК ДЕННИЙ:</w:t>
      </w:r>
    </w:p>
    <w:p w:rsidR="00361F9C" w:rsidRDefault="00361F9C" w:rsidP="00F55108">
      <w:pPr>
        <w:pStyle w:val="a0"/>
      </w:pPr>
    </w:p>
    <w:p w:rsidR="001B54CF" w:rsidRPr="001B54CF" w:rsidRDefault="00BE760B" w:rsidP="002D132A">
      <w:pPr>
        <w:pStyle w:val="a0"/>
      </w:pPr>
      <w:r>
        <w:t>1</w:t>
      </w:r>
      <w:r w:rsidR="00244525">
        <w:t>.</w:t>
      </w:r>
      <w:r w:rsidR="00E92E6B" w:rsidRPr="00E92E6B">
        <w:t xml:space="preserve"> </w:t>
      </w:r>
      <w:r w:rsidR="00E92E6B">
        <w:t xml:space="preserve">Обговорення </w:t>
      </w:r>
      <w:r w:rsidR="00E92E6B" w:rsidRPr="00E92E6B">
        <w:t xml:space="preserve">Плану заходів на 2025 – 2026 роки з реалізації Національної стратегії зі створення </w:t>
      </w:r>
      <w:proofErr w:type="spellStart"/>
      <w:r w:rsidR="00E92E6B" w:rsidRPr="00E92E6B">
        <w:t>безбар’єрного</w:t>
      </w:r>
      <w:proofErr w:type="spellEnd"/>
      <w:r w:rsidR="00E92E6B" w:rsidRPr="00E92E6B">
        <w:t xml:space="preserve"> простору в Україні на період до 2030 року на території </w:t>
      </w:r>
      <w:proofErr w:type="spellStart"/>
      <w:r w:rsidR="00E92E6B" w:rsidRPr="00E92E6B">
        <w:t>Дядьковицької</w:t>
      </w:r>
      <w:proofErr w:type="spellEnd"/>
      <w:r w:rsidR="00E92E6B" w:rsidRPr="00E92E6B">
        <w:t xml:space="preserve"> сільської територіальної громади</w:t>
      </w:r>
      <w:r w:rsidR="00E92E6B">
        <w:t>.</w:t>
      </w:r>
    </w:p>
    <w:p w:rsidR="00244525" w:rsidRPr="004700CB" w:rsidRDefault="00244525" w:rsidP="001B54CF">
      <w:pPr>
        <w:pStyle w:val="a0"/>
      </w:pP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</w:pPr>
      <w:r w:rsidRPr="005030A4">
        <w:rPr>
          <w:b/>
        </w:rPr>
        <w:t>СЛУХАЛ</w:t>
      </w:r>
      <w:r w:rsidRPr="000023B5">
        <w:rPr>
          <w:b/>
        </w:rPr>
        <w:t>И:</w:t>
      </w:r>
      <w:r>
        <w:t xml:space="preserve"> О. ПРОЦИКА, </w:t>
      </w:r>
      <w:r w:rsidR="00F55108">
        <w:t>О. ШЕВЧУК, М. ЗУБЕЙКО</w:t>
      </w:r>
      <w:r>
        <w:t xml:space="preserve">, </w:t>
      </w:r>
      <w:r w:rsidR="000E1988">
        <w:t>І. ЦЮХ.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  <w:rPr>
          <w:b/>
        </w:rPr>
      </w:pPr>
      <w:r w:rsidRPr="005030A4">
        <w:rPr>
          <w:b/>
        </w:rPr>
        <w:t xml:space="preserve">ВИРІШИЛИ:  </w:t>
      </w:r>
    </w:p>
    <w:p w:rsidR="00244525" w:rsidRDefault="00244525" w:rsidP="00F55108">
      <w:pPr>
        <w:pStyle w:val="a0"/>
      </w:pPr>
    </w:p>
    <w:p w:rsidR="000023B5" w:rsidRDefault="00244525" w:rsidP="00F55108">
      <w:pPr>
        <w:pStyle w:val="a0"/>
      </w:pPr>
      <w:r>
        <w:t>1.</w:t>
      </w:r>
      <w:r w:rsidR="00E92E6B">
        <w:t xml:space="preserve"> Винести питання про затвердження </w:t>
      </w:r>
      <w:r w:rsidR="00E92E6B" w:rsidRPr="00E92E6B">
        <w:t xml:space="preserve">Плану заходів на 2025 – 2026 роки з реалізації Національної стратегії зі створення </w:t>
      </w:r>
      <w:proofErr w:type="spellStart"/>
      <w:r w:rsidR="00E92E6B" w:rsidRPr="00E92E6B">
        <w:t>безбар’єрного</w:t>
      </w:r>
      <w:proofErr w:type="spellEnd"/>
      <w:r w:rsidR="00E92E6B" w:rsidRPr="00E92E6B">
        <w:t xml:space="preserve"> простору в Україні на період до 2030 року на території </w:t>
      </w:r>
      <w:proofErr w:type="spellStart"/>
      <w:r w:rsidR="00E92E6B" w:rsidRPr="00E92E6B">
        <w:t>Дядьковицької</w:t>
      </w:r>
      <w:proofErr w:type="spellEnd"/>
      <w:r w:rsidR="00E92E6B" w:rsidRPr="00E92E6B">
        <w:t xml:space="preserve"> сільської територіальної громади</w:t>
      </w:r>
      <w:r w:rsidR="00E92E6B">
        <w:t xml:space="preserve"> на найближче засідання сесії </w:t>
      </w:r>
      <w:proofErr w:type="spellStart"/>
      <w:r w:rsidR="00E92E6B">
        <w:t>Дядьковицької</w:t>
      </w:r>
      <w:proofErr w:type="spellEnd"/>
      <w:r w:rsidR="00E92E6B">
        <w:t xml:space="preserve"> сільської ради</w:t>
      </w:r>
      <w:r w:rsidR="002D132A">
        <w:t>.</w:t>
      </w:r>
    </w:p>
    <w:p w:rsidR="00244525" w:rsidRDefault="00244525" w:rsidP="00F55108">
      <w:pPr>
        <w:pStyle w:val="a0"/>
        <w:ind w:firstLine="709"/>
      </w:pPr>
    </w:p>
    <w:p w:rsidR="00E92E6B" w:rsidRDefault="00E92E6B" w:rsidP="00F55108">
      <w:pPr>
        <w:pStyle w:val="a0"/>
        <w:ind w:firstLine="709"/>
      </w:pPr>
      <w:bookmarkStart w:id="0" w:name="_GoBack"/>
      <w:bookmarkEnd w:id="0"/>
    </w:p>
    <w:p w:rsidR="0078661D" w:rsidRDefault="0078661D" w:rsidP="00F55108">
      <w:pPr>
        <w:pStyle w:val="a0"/>
        <w:ind w:firstLine="709"/>
      </w:pPr>
      <w:r>
        <w:t>Про проведену роботу доповісти на наступному засіданні</w:t>
      </w:r>
      <w:r w:rsidR="00F55108">
        <w:t xml:space="preserve"> Ради </w:t>
      </w:r>
      <w:proofErr w:type="spellStart"/>
      <w:r w:rsidR="00F55108">
        <w:t>безбар’єрності</w:t>
      </w:r>
      <w:proofErr w:type="spellEnd"/>
      <w:r>
        <w:t>.</w:t>
      </w:r>
    </w:p>
    <w:p w:rsidR="0078661D" w:rsidRDefault="0078661D" w:rsidP="00F55108">
      <w:pPr>
        <w:pStyle w:val="a0"/>
      </w:pPr>
    </w:p>
    <w:tbl>
      <w:tblPr>
        <w:tblStyle w:val="a4"/>
        <w:tblW w:w="99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2019"/>
        <w:gridCol w:w="3190"/>
      </w:tblGrid>
      <w:tr w:rsidR="0078661D" w:rsidTr="00B47029">
        <w:tc>
          <w:tcPr>
            <w:tcW w:w="4786" w:type="dxa"/>
          </w:tcPr>
          <w:p w:rsidR="0078661D" w:rsidRPr="00361F9C" w:rsidRDefault="0078661D" w:rsidP="00F55108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голова Ради </w:t>
            </w:r>
            <w:proofErr w:type="spellStart"/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безбар’єрності</w:t>
            </w:r>
            <w:proofErr w:type="spellEnd"/>
          </w:p>
          <w:p w:rsidR="0078661D" w:rsidRDefault="0078661D" w:rsidP="00F55108">
            <w:pPr>
              <w:pStyle w:val="a0"/>
            </w:pPr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78661D" w:rsidP="00F55108">
            <w:pPr>
              <w:pStyle w:val="a0"/>
            </w:pPr>
            <w:r>
              <w:t>Олег ПРОЦИК</w:t>
            </w:r>
          </w:p>
        </w:tc>
      </w:tr>
      <w:tr w:rsidR="0078661D" w:rsidTr="00B47029">
        <w:tc>
          <w:tcPr>
            <w:tcW w:w="4786" w:type="dxa"/>
          </w:tcPr>
          <w:p w:rsidR="0078661D" w:rsidRPr="00B47029" w:rsidRDefault="00F55108" w:rsidP="00B47029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Спеціаліст </w:t>
            </w:r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відділу освіти, культури та соціального захисту населення </w:t>
            </w:r>
            <w:proofErr w:type="spellStart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секретар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Ради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</w:t>
            </w:r>
            <w:r w:rsidR="000A4C6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’єрності</w:t>
            </w:r>
            <w:proofErr w:type="spellEnd"/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F55108" w:rsidP="00F55108">
            <w:pPr>
              <w:pStyle w:val="a0"/>
            </w:pPr>
            <w:r>
              <w:t>Марія ЗУБЕЙКО</w:t>
            </w:r>
          </w:p>
        </w:tc>
      </w:tr>
    </w:tbl>
    <w:p w:rsidR="0078661D" w:rsidRPr="000023B5" w:rsidRDefault="0078661D" w:rsidP="00F55108">
      <w:pPr>
        <w:pStyle w:val="a0"/>
      </w:pPr>
    </w:p>
    <w:sectPr w:rsidR="0078661D" w:rsidRPr="000023B5" w:rsidSect="00F42A92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4B39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9D5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2CF4"/>
    <w:multiLevelType w:val="hybridMultilevel"/>
    <w:tmpl w:val="6F709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64"/>
    <w:rsid w:val="000023B5"/>
    <w:rsid w:val="00072CBC"/>
    <w:rsid w:val="000A4C65"/>
    <w:rsid w:val="000E1988"/>
    <w:rsid w:val="000E4068"/>
    <w:rsid w:val="000F1C60"/>
    <w:rsid w:val="00147ADE"/>
    <w:rsid w:val="001B54CF"/>
    <w:rsid w:val="001F1F88"/>
    <w:rsid w:val="00220EDC"/>
    <w:rsid w:val="00244525"/>
    <w:rsid w:val="002C616D"/>
    <w:rsid w:val="002D132A"/>
    <w:rsid w:val="002E0C64"/>
    <w:rsid w:val="00361F9C"/>
    <w:rsid w:val="00363D5D"/>
    <w:rsid w:val="00460F39"/>
    <w:rsid w:val="004700CB"/>
    <w:rsid w:val="00483CB0"/>
    <w:rsid w:val="004B7E2D"/>
    <w:rsid w:val="004C31F6"/>
    <w:rsid w:val="004F1695"/>
    <w:rsid w:val="005030A4"/>
    <w:rsid w:val="00540BB6"/>
    <w:rsid w:val="006B2577"/>
    <w:rsid w:val="0078661D"/>
    <w:rsid w:val="007C367A"/>
    <w:rsid w:val="00815463"/>
    <w:rsid w:val="009974BD"/>
    <w:rsid w:val="00A15324"/>
    <w:rsid w:val="00A165F8"/>
    <w:rsid w:val="00A27934"/>
    <w:rsid w:val="00A7534B"/>
    <w:rsid w:val="00B47029"/>
    <w:rsid w:val="00B61029"/>
    <w:rsid w:val="00B705FF"/>
    <w:rsid w:val="00BE760B"/>
    <w:rsid w:val="00BF7665"/>
    <w:rsid w:val="00C33966"/>
    <w:rsid w:val="00CB545C"/>
    <w:rsid w:val="00CC3E71"/>
    <w:rsid w:val="00D21B8B"/>
    <w:rsid w:val="00D75607"/>
    <w:rsid w:val="00DB7579"/>
    <w:rsid w:val="00E92E6B"/>
    <w:rsid w:val="00F15146"/>
    <w:rsid w:val="00F41B0B"/>
    <w:rsid w:val="00F42A92"/>
    <w:rsid w:val="00F55108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2</cp:revision>
  <cp:lastPrinted>2024-11-27T13:55:00Z</cp:lastPrinted>
  <dcterms:created xsi:type="dcterms:W3CDTF">2025-06-27T13:02:00Z</dcterms:created>
  <dcterms:modified xsi:type="dcterms:W3CDTF">2025-06-27T13:02:00Z</dcterms:modified>
</cp:coreProperties>
</file>