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C2940" w14:textId="77777777" w:rsidR="0053452D" w:rsidRDefault="0053452D" w:rsidP="0053452D">
      <w:pPr>
        <w:jc w:val="right"/>
        <w:rPr>
          <w:rFonts w:cs="Times New Roman"/>
        </w:rPr>
      </w:pPr>
      <w:r>
        <w:rPr>
          <w:rFonts w:cs="Times New Roman"/>
          <w:sz w:val="28"/>
          <w:szCs w:val="28"/>
        </w:rPr>
        <w:t>ПРОЕКТ</w:t>
      </w:r>
    </w:p>
    <w:p w14:paraId="2B4763F4" w14:textId="77777777" w:rsidR="0053452D" w:rsidRDefault="0053452D" w:rsidP="0053452D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</w:rPr>
        <w:object w:dxaOrig="1260" w:dyaOrig="1035" w14:anchorId="32C93C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pt;height:51.75pt" o:ole="" filled="t">
            <v:fill color2="black"/>
            <v:imagedata r:id="rId5" o:title=""/>
          </v:shape>
          <o:OLEObject Type="Embed" ProgID="Word.Picture.8" ShapeID="_x0000_i1025" DrawAspect="Content" ObjectID="_1848463818" r:id="rId6"/>
        </w:object>
      </w:r>
    </w:p>
    <w:p w14:paraId="5A71A5B4" w14:textId="77777777" w:rsidR="0053452D" w:rsidRDefault="0053452D" w:rsidP="0053452D">
      <w:pPr>
        <w:pStyle w:val="1"/>
        <w:keepLines w:val="0"/>
        <w:numPr>
          <w:ilvl w:val="0"/>
          <w:numId w:val="1"/>
        </w:numPr>
        <w:tabs>
          <w:tab w:val="left" w:pos="0"/>
        </w:tabs>
        <w:suppressAutoHyphens/>
        <w:spacing w:before="0" w:line="240" w:lineRule="auto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ДЯДЬКОВИЦЬКА СІЛЬСЬКА РАДА</w:t>
      </w:r>
    </w:p>
    <w:p w14:paraId="54EED7B6" w14:textId="77777777" w:rsidR="0053452D" w:rsidRDefault="0053452D" w:rsidP="0053452D">
      <w:pPr>
        <w:tabs>
          <w:tab w:val="left" w:pos="0"/>
        </w:tabs>
        <w:jc w:val="center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РІВНЕНСЬКОГО РАЙОНУ РІВНЕНСЬКОЇ ОБЛАСТІ</w:t>
      </w:r>
    </w:p>
    <w:p w14:paraId="69D63B7A" w14:textId="77777777" w:rsidR="0053452D" w:rsidRDefault="0053452D" w:rsidP="0053452D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en-US"/>
        </w:rPr>
        <w:t>c</w:t>
      </w:r>
      <w:r>
        <w:rPr>
          <w:rFonts w:cs="Times New Roman"/>
          <w:sz w:val="28"/>
          <w:szCs w:val="28"/>
        </w:rPr>
        <w:t>кликання</w:t>
      </w:r>
    </w:p>
    <w:p w14:paraId="5AB4B9C5" w14:textId="77777777" w:rsidR="0053452D" w:rsidRDefault="0053452D" w:rsidP="0053452D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(______________ сесія)</w:t>
      </w:r>
    </w:p>
    <w:p w14:paraId="62479D78" w14:textId="77777777" w:rsidR="0053452D" w:rsidRDefault="0053452D" w:rsidP="0053452D">
      <w:pPr>
        <w:pStyle w:val="4"/>
        <w:keepLines w:val="0"/>
        <w:numPr>
          <w:ilvl w:val="3"/>
          <w:numId w:val="1"/>
        </w:numPr>
        <w:tabs>
          <w:tab w:val="left" w:pos="0"/>
        </w:tabs>
        <w:suppressAutoHyphens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14:paraId="7070FBCD" w14:textId="77777777" w:rsidR="0053452D" w:rsidRDefault="0053452D" w:rsidP="0053452D">
      <w:pPr>
        <w:pStyle w:val="4"/>
        <w:keepLines w:val="0"/>
        <w:numPr>
          <w:ilvl w:val="3"/>
          <w:numId w:val="1"/>
        </w:numPr>
        <w:tabs>
          <w:tab w:val="left" w:pos="0"/>
        </w:tabs>
        <w:suppressAutoHyphens/>
        <w:spacing w:before="0" w:line="240" w:lineRule="auto"/>
        <w:jc w:val="center"/>
        <w:rPr>
          <w:rFonts w:ascii="Times New Roman" w:hAnsi="Times New Roman" w:cs="Times New Roman"/>
          <w:i w:val="0"/>
          <w:color w:val="auto"/>
        </w:rPr>
      </w:pPr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color w:val="auto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Я</w:t>
      </w:r>
    </w:p>
    <w:p w14:paraId="3978E74D" w14:textId="77777777" w:rsidR="0053452D" w:rsidRDefault="0053452D" w:rsidP="0053452D">
      <w:pPr>
        <w:jc w:val="both"/>
        <w:rPr>
          <w:rFonts w:cs="Times New Roman"/>
          <w:sz w:val="28"/>
          <w:szCs w:val="28"/>
        </w:rPr>
      </w:pPr>
    </w:p>
    <w:p w14:paraId="6E4E4A50" w14:textId="77777777" w:rsidR="0053452D" w:rsidRDefault="00925820" w:rsidP="0053452D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від _____ ________________  2026</w:t>
      </w:r>
      <w:r w:rsidR="0053452D">
        <w:rPr>
          <w:rFonts w:cs="Times New Roman"/>
          <w:sz w:val="28"/>
          <w:szCs w:val="28"/>
        </w:rPr>
        <w:t xml:space="preserve"> року                                               №______</w:t>
      </w:r>
    </w:p>
    <w:p w14:paraId="4C85DAFE" w14:textId="77777777" w:rsidR="0053452D" w:rsidRDefault="0053452D" w:rsidP="0053452D">
      <w:pPr>
        <w:jc w:val="both"/>
        <w:rPr>
          <w:rFonts w:cs="Times New Roman"/>
          <w:sz w:val="28"/>
          <w:szCs w:val="28"/>
        </w:rPr>
      </w:pPr>
    </w:p>
    <w:p w14:paraId="462F2CE5" w14:textId="77777777" w:rsidR="00443F67" w:rsidRDefault="0053452D" w:rsidP="00443F67">
      <w:pPr>
        <w:jc w:val="both"/>
        <w:rPr>
          <w:rFonts w:eastAsia="Times New Roman" w:cs="Times New Roman"/>
          <w:sz w:val="28"/>
          <w:szCs w:val="28"/>
          <w:lang w:eastAsia="uk-UA"/>
        </w:rPr>
      </w:pPr>
      <w:r>
        <w:rPr>
          <w:rFonts w:cs="Times New Roman"/>
          <w:b/>
          <w:bCs/>
          <w:sz w:val="28"/>
          <w:szCs w:val="28"/>
        </w:rPr>
        <w:t xml:space="preserve">Про </w:t>
      </w:r>
      <w:r>
        <w:rPr>
          <w:rFonts w:eastAsia="Times New Roman" w:cs="Times New Roman"/>
          <w:b/>
          <w:bCs/>
          <w:sz w:val="28"/>
          <w:szCs w:val="28"/>
          <w:lang w:eastAsia="uk-UA"/>
        </w:rPr>
        <w:t>П</w:t>
      </w:r>
      <w:r w:rsidR="00443F67">
        <w:rPr>
          <w:rFonts w:eastAsia="Times New Roman" w:cs="Times New Roman"/>
          <w:b/>
          <w:bCs/>
          <w:sz w:val="28"/>
          <w:szCs w:val="28"/>
          <w:lang w:eastAsia="uk-UA"/>
        </w:rPr>
        <w:t xml:space="preserve">рограму </w:t>
      </w:r>
      <w:r w:rsidR="0087345C">
        <w:rPr>
          <w:rFonts w:eastAsia="Times New Roman" w:cs="Times New Roman"/>
          <w:b/>
          <w:bCs/>
          <w:sz w:val="28"/>
          <w:szCs w:val="28"/>
          <w:lang w:eastAsia="uk-UA"/>
        </w:rPr>
        <w:t>підтримки молоді</w:t>
      </w:r>
      <w:r>
        <w:rPr>
          <w:rFonts w:eastAsia="Times New Roman" w:cs="Times New Roman"/>
          <w:sz w:val="28"/>
          <w:szCs w:val="28"/>
          <w:lang w:eastAsia="uk-UA"/>
        </w:rPr>
        <w:t xml:space="preserve"> </w:t>
      </w:r>
    </w:p>
    <w:p w14:paraId="1ADA393E" w14:textId="77777777" w:rsidR="0053452D" w:rsidRPr="00443F67" w:rsidRDefault="00DA4C27" w:rsidP="00443F67">
      <w:pPr>
        <w:jc w:val="both"/>
        <w:rPr>
          <w:rFonts w:eastAsia="Times New Roman" w:cs="Times New Roman"/>
          <w:b/>
          <w:bCs/>
          <w:sz w:val="28"/>
          <w:szCs w:val="28"/>
          <w:lang w:eastAsia="uk-UA"/>
        </w:rPr>
      </w:pPr>
      <w:r>
        <w:rPr>
          <w:rFonts w:eastAsia="Times New Roman" w:cs="Times New Roman"/>
          <w:b/>
          <w:bCs/>
          <w:sz w:val="28"/>
          <w:szCs w:val="28"/>
          <w:lang w:eastAsia="uk-UA"/>
        </w:rPr>
        <w:t>на 2026-2028</w:t>
      </w:r>
      <w:r w:rsidR="0053452D">
        <w:rPr>
          <w:rFonts w:eastAsia="Times New Roman" w:cs="Times New Roman"/>
          <w:b/>
          <w:bCs/>
          <w:sz w:val="28"/>
          <w:szCs w:val="28"/>
          <w:lang w:eastAsia="uk-UA"/>
        </w:rPr>
        <w:t xml:space="preserve"> роки</w:t>
      </w:r>
    </w:p>
    <w:p w14:paraId="40D2B027" w14:textId="77777777" w:rsidR="0053452D" w:rsidRDefault="00554B79" w:rsidP="0053452D">
      <w:pPr>
        <w:spacing w:before="100" w:beforeAutospacing="1" w:after="100" w:afterAutospacing="1"/>
        <w:ind w:firstLine="708"/>
        <w:jc w:val="both"/>
        <w:rPr>
          <w:rFonts w:eastAsia="Times New Roman" w:cs="Times New Roman"/>
          <w:sz w:val="28"/>
          <w:szCs w:val="28"/>
          <w:lang w:eastAsia="uk-UA"/>
        </w:rPr>
      </w:pPr>
      <w:r>
        <w:rPr>
          <w:rFonts w:eastAsia="Times New Roman" w:cs="Times New Roman"/>
          <w:sz w:val="28"/>
          <w:szCs w:val="28"/>
          <w:lang w:eastAsia="uk-UA"/>
        </w:rPr>
        <w:t>З метою створення умов для ефективної реалізації молодіжної політики,</w:t>
      </w:r>
      <w:r w:rsidR="008C7E3E">
        <w:rPr>
          <w:rFonts w:eastAsia="Times New Roman" w:cs="Times New Roman"/>
          <w:sz w:val="28"/>
          <w:szCs w:val="28"/>
          <w:lang w:eastAsia="uk-UA"/>
        </w:rPr>
        <w:t xml:space="preserve"> відповід</w:t>
      </w:r>
      <w:r w:rsidR="008B72EF">
        <w:rPr>
          <w:rFonts w:eastAsia="Times New Roman" w:cs="Times New Roman"/>
          <w:sz w:val="28"/>
          <w:szCs w:val="28"/>
          <w:lang w:eastAsia="uk-UA"/>
        </w:rPr>
        <w:t>н</w:t>
      </w:r>
      <w:r w:rsidR="008C7E3E">
        <w:rPr>
          <w:rFonts w:eastAsia="Times New Roman" w:cs="Times New Roman"/>
          <w:sz w:val="28"/>
          <w:szCs w:val="28"/>
          <w:lang w:eastAsia="uk-UA"/>
        </w:rPr>
        <w:t>о до Закону України «Про сприяння соціальному становленню та розвитк</w:t>
      </w:r>
      <w:r w:rsidR="008B72EF">
        <w:rPr>
          <w:rFonts w:eastAsia="Times New Roman" w:cs="Times New Roman"/>
          <w:sz w:val="28"/>
          <w:szCs w:val="28"/>
          <w:lang w:eastAsia="uk-UA"/>
        </w:rPr>
        <w:t>у</w:t>
      </w:r>
      <w:r w:rsidR="008C7E3E">
        <w:rPr>
          <w:rFonts w:eastAsia="Times New Roman" w:cs="Times New Roman"/>
          <w:sz w:val="28"/>
          <w:szCs w:val="28"/>
          <w:lang w:eastAsia="uk-UA"/>
        </w:rPr>
        <w:t xml:space="preserve"> молоді в Україні</w:t>
      </w:r>
      <w:r w:rsidR="008B72EF">
        <w:rPr>
          <w:rFonts w:eastAsia="Times New Roman" w:cs="Times New Roman"/>
          <w:sz w:val="28"/>
          <w:szCs w:val="28"/>
          <w:lang w:eastAsia="uk-UA"/>
        </w:rPr>
        <w:t>»</w:t>
      </w:r>
      <w:r w:rsidR="008C7E3E">
        <w:rPr>
          <w:rFonts w:eastAsia="Times New Roman" w:cs="Times New Roman"/>
          <w:sz w:val="28"/>
          <w:szCs w:val="28"/>
          <w:lang w:eastAsia="uk-UA"/>
        </w:rPr>
        <w:t>, Указу Президента України від 28 березня 2008 року №279/2008 «Про заходи щодо сприяння розвитку пластового (скаутського) руху в Україні»,</w:t>
      </w:r>
      <w:r>
        <w:rPr>
          <w:rFonts w:eastAsia="Times New Roman" w:cs="Times New Roman"/>
          <w:sz w:val="28"/>
          <w:szCs w:val="28"/>
          <w:lang w:eastAsia="uk-UA"/>
        </w:rPr>
        <w:t xml:space="preserve"> керуючись статтями 43, 60, 26 Закону України «Про місцеве самоврядування в Україні», сільська рада</w:t>
      </w:r>
    </w:p>
    <w:p w14:paraId="6DBC9D95" w14:textId="77777777" w:rsidR="0053452D" w:rsidRDefault="0053452D" w:rsidP="0053452D"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  <w:lang w:eastAsia="uk-UA"/>
        </w:rPr>
      </w:pPr>
      <w:r>
        <w:rPr>
          <w:rFonts w:eastAsia="Times New Roman" w:cs="Times New Roman"/>
          <w:b/>
          <w:bCs/>
          <w:sz w:val="28"/>
          <w:szCs w:val="28"/>
          <w:lang w:eastAsia="uk-UA"/>
        </w:rPr>
        <w:t>в и р і ш и л а :</w:t>
      </w:r>
    </w:p>
    <w:p w14:paraId="77F66007" w14:textId="77777777" w:rsidR="00695660" w:rsidRPr="00CC0E8D" w:rsidRDefault="00AE6F0A" w:rsidP="0053452D">
      <w:pPr>
        <w:pStyle w:val="a3"/>
        <w:numPr>
          <w:ilvl w:val="0"/>
          <w:numId w:val="2"/>
        </w:numPr>
        <w:ind w:left="0" w:firstLine="0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Затвердити Програму</w:t>
      </w:r>
      <w:r w:rsidR="0083157D">
        <w:rPr>
          <w:sz w:val="28"/>
          <w:szCs w:val="28"/>
          <w:lang w:eastAsia="uk-UA"/>
        </w:rPr>
        <w:t xml:space="preserve"> підтримки</w:t>
      </w:r>
      <w:r w:rsidR="0053452D">
        <w:rPr>
          <w:sz w:val="28"/>
          <w:szCs w:val="28"/>
          <w:lang w:eastAsia="uk-UA"/>
        </w:rPr>
        <w:t xml:space="preserve"> </w:t>
      </w:r>
      <w:r w:rsidR="00CD1108">
        <w:rPr>
          <w:bCs/>
          <w:sz w:val="28"/>
          <w:szCs w:val="28"/>
          <w:lang w:eastAsia="uk-UA"/>
        </w:rPr>
        <w:t>молоді на 2026</w:t>
      </w:r>
      <w:r w:rsidR="002E74B1">
        <w:rPr>
          <w:bCs/>
          <w:sz w:val="28"/>
          <w:szCs w:val="28"/>
          <w:lang w:eastAsia="uk-UA"/>
        </w:rPr>
        <w:t>-2028</w:t>
      </w:r>
      <w:r w:rsidR="0053452D">
        <w:rPr>
          <w:bCs/>
          <w:sz w:val="28"/>
          <w:szCs w:val="28"/>
          <w:lang w:eastAsia="uk-UA"/>
        </w:rPr>
        <w:t xml:space="preserve"> роки</w:t>
      </w:r>
      <w:r w:rsidR="00107480">
        <w:rPr>
          <w:bCs/>
          <w:sz w:val="28"/>
          <w:szCs w:val="28"/>
          <w:lang w:eastAsia="uk-UA"/>
        </w:rPr>
        <w:t xml:space="preserve"> (далі-Програма)</w:t>
      </w:r>
      <w:r w:rsidR="0010613C">
        <w:rPr>
          <w:bCs/>
          <w:sz w:val="28"/>
          <w:szCs w:val="28"/>
          <w:lang w:eastAsia="uk-UA"/>
        </w:rPr>
        <w:t>, що додається.</w:t>
      </w:r>
    </w:p>
    <w:p w14:paraId="41CED2F8" w14:textId="77777777" w:rsidR="00094DAD" w:rsidRDefault="0053452D" w:rsidP="00094DAD">
      <w:pPr>
        <w:pStyle w:val="a5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 w:rsidR="00094DAD">
        <w:rPr>
          <w:color w:val="000000"/>
          <w:sz w:val="28"/>
          <w:szCs w:val="28"/>
        </w:rPr>
        <w:t>Фінансовому відділу Дядьковицької сільської ради щорічно, при формуванні та внесенні з</w:t>
      </w:r>
      <w:r w:rsidR="00CD1108">
        <w:rPr>
          <w:color w:val="000000"/>
          <w:sz w:val="28"/>
          <w:szCs w:val="28"/>
        </w:rPr>
        <w:t>мін до місцевого бюджету на 2026, 2027, 2028</w:t>
      </w:r>
      <w:r w:rsidR="00094DAD">
        <w:rPr>
          <w:color w:val="000000"/>
          <w:sz w:val="28"/>
          <w:szCs w:val="28"/>
        </w:rPr>
        <w:t xml:space="preserve"> роки, передбачати кошти на фінансування Програми і забезпечувати їх цільове призначення.</w:t>
      </w:r>
    </w:p>
    <w:p w14:paraId="3680599F" w14:textId="77777777" w:rsidR="0053452D" w:rsidRPr="00CD1108" w:rsidRDefault="00CD1108" w:rsidP="00CD1108">
      <w:pPr>
        <w:pStyle w:val="c9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862E9A">
        <w:rPr>
          <w:rStyle w:val="c2"/>
          <w:color w:val="000000"/>
          <w:sz w:val="28"/>
          <w:szCs w:val="28"/>
          <w:lang w:val="uk-UA"/>
        </w:rPr>
        <w:t xml:space="preserve">3. Контроль за виконанням рішення покласти на </w:t>
      </w:r>
      <w:r w:rsidRPr="00862E9A">
        <w:rPr>
          <w:sz w:val="28"/>
          <w:szCs w:val="28"/>
          <w:lang w:val="uk-UA"/>
        </w:rPr>
        <w:t>постійну комісію з питань бюджету</w:t>
      </w:r>
      <w:r>
        <w:rPr>
          <w:sz w:val="28"/>
          <w:szCs w:val="28"/>
          <w:lang w:val="uk-UA"/>
        </w:rPr>
        <w:t>, фінансів</w:t>
      </w:r>
      <w:r w:rsidRPr="00862E9A">
        <w:rPr>
          <w:sz w:val="28"/>
          <w:szCs w:val="28"/>
          <w:lang w:val="uk-UA"/>
        </w:rPr>
        <w:t xml:space="preserve"> та інвестицій, освіти, культури та спорту</w:t>
      </w:r>
      <w:r>
        <w:rPr>
          <w:sz w:val="28"/>
          <w:szCs w:val="28"/>
          <w:lang w:val="uk-UA"/>
        </w:rPr>
        <w:t xml:space="preserve">, охорони здоров’я та соціального захисту населення </w:t>
      </w:r>
      <w:r w:rsidR="00094DAD" w:rsidRPr="00862E9A">
        <w:rPr>
          <w:color w:val="000000"/>
          <w:sz w:val="28"/>
          <w:szCs w:val="28"/>
          <w:lang w:val="uk-UA"/>
        </w:rPr>
        <w:t>та заступника сільського голови Дядьковицької сільської ради відповідно до розподілу функціональних повноважень.</w:t>
      </w:r>
      <w:r w:rsidR="0053452D">
        <w:rPr>
          <w:sz w:val="28"/>
          <w:szCs w:val="28"/>
        </w:rPr>
        <w:t> </w:t>
      </w:r>
    </w:p>
    <w:p w14:paraId="74FB0751" w14:textId="77777777" w:rsidR="0053452D" w:rsidRDefault="0053452D" w:rsidP="0053452D"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  <w:lang w:eastAsia="uk-UA"/>
        </w:rPr>
      </w:pPr>
      <w:r>
        <w:rPr>
          <w:rFonts w:eastAsia="Times New Roman" w:cs="Times New Roman"/>
          <w:sz w:val="28"/>
          <w:szCs w:val="28"/>
          <w:lang w:eastAsia="uk-UA"/>
        </w:rPr>
        <w:t> </w:t>
      </w:r>
    </w:p>
    <w:p w14:paraId="5D54B778" w14:textId="77777777" w:rsidR="0053452D" w:rsidRDefault="0053452D" w:rsidP="0053452D"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  <w:lang w:eastAsia="uk-UA"/>
        </w:rPr>
      </w:pPr>
      <w:r>
        <w:rPr>
          <w:rFonts w:eastAsia="Times New Roman" w:cs="Times New Roman"/>
          <w:b/>
          <w:bCs/>
          <w:sz w:val="28"/>
          <w:szCs w:val="28"/>
          <w:lang w:eastAsia="uk-UA"/>
        </w:rPr>
        <w:t>Сільський голова</w:t>
      </w:r>
      <w:r>
        <w:rPr>
          <w:rFonts w:eastAsia="Times New Roman" w:cs="Times New Roman"/>
          <w:b/>
          <w:bCs/>
          <w:sz w:val="28"/>
          <w:szCs w:val="28"/>
          <w:lang w:eastAsia="uk-UA"/>
        </w:rPr>
        <w:tab/>
      </w:r>
      <w:r>
        <w:rPr>
          <w:rFonts w:eastAsia="Times New Roman" w:cs="Times New Roman"/>
          <w:b/>
          <w:bCs/>
          <w:sz w:val="28"/>
          <w:szCs w:val="28"/>
          <w:lang w:eastAsia="uk-UA"/>
        </w:rPr>
        <w:tab/>
      </w:r>
      <w:r>
        <w:rPr>
          <w:rFonts w:eastAsia="Times New Roman" w:cs="Times New Roman"/>
          <w:b/>
          <w:bCs/>
          <w:sz w:val="28"/>
          <w:szCs w:val="28"/>
          <w:lang w:eastAsia="uk-UA"/>
        </w:rPr>
        <w:tab/>
      </w:r>
      <w:r>
        <w:rPr>
          <w:rFonts w:eastAsia="Times New Roman" w:cs="Times New Roman"/>
          <w:b/>
          <w:bCs/>
          <w:sz w:val="28"/>
          <w:szCs w:val="28"/>
          <w:lang w:eastAsia="uk-UA"/>
        </w:rPr>
        <w:tab/>
      </w:r>
      <w:r>
        <w:rPr>
          <w:rFonts w:eastAsia="Times New Roman" w:cs="Times New Roman"/>
          <w:b/>
          <w:bCs/>
          <w:sz w:val="28"/>
          <w:szCs w:val="28"/>
          <w:lang w:eastAsia="uk-UA"/>
        </w:rPr>
        <w:tab/>
      </w:r>
      <w:r w:rsidR="00BC764B">
        <w:rPr>
          <w:rFonts w:eastAsia="Times New Roman" w:cs="Times New Roman"/>
          <w:b/>
          <w:bCs/>
          <w:sz w:val="28"/>
          <w:szCs w:val="28"/>
          <w:lang w:eastAsia="uk-UA"/>
        </w:rPr>
        <w:t xml:space="preserve">             </w:t>
      </w:r>
      <w:r>
        <w:rPr>
          <w:rFonts w:eastAsia="Times New Roman" w:cs="Times New Roman"/>
          <w:b/>
          <w:bCs/>
          <w:sz w:val="28"/>
          <w:szCs w:val="28"/>
          <w:lang w:eastAsia="uk-UA"/>
        </w:rPr>
        <w:t>Людмила ВІТКОВЕЦЬ</w:t>
      </w:r>
      <w:r>
        <w:rPr>
          <w:rFonts w:eastAsia="Times New Roman" w:cs="Times New Roman"/>
          <w:sz w:val="28"/>
          <w:szCs w:val="28"/>
          <w:lang w:eastAsia="uk-UA"/>
        </w:rPr>
        <w:t> </w:t>
      </w:r>
    </w:p>
    <w:p w14:paraId="160F58FA" w14:textId="77777777" w:rsidR="0053452D" w:rsidRDefault="0053452D" w:rsidP="0053452D">
      <w:pPr>
        <w:ind w:firstLine="708"/>
      </w:pPr>
    </w:p>
    <w:p w14:paraId="65D53540" w14:textId="77777777" w:rsidR="0053452D" w:rsidRDefault="0053452D" w:rsidP="0053452D">
      <w:pPr>
        <w:ind w:firstLine="708"/>
      </w:pPr>
    </w:p>
    <w:p w14:paraId="3F68CE90" w14:textId="77777777" w:rsidR="009513E9" w:rsidRDefault="009513E9"/>
    <w:sectPr w:rsidR="009513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bCs/>
        <w:sz w:val="12"/>
        <w:szCs w:val="28"/>
        <w:lang w:val="uk-U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b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932EC4"/>
    <w:multiLevelType w:val="hybridMultilevel"/>
    <w:tmpl w:val="4498CC0A"/>
    <w:lvl w:ilvl="0" w:tplc="0422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947A47"/>
    <w:multiLevelType w:val="hybridMultilevel"/>
    <w:tmpl w:val="4386B96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52D"/>
    <w:rsid w:val="00094DAD"/>
    <w:rsid w:val="0010613C"/>
    <w:rsid w:val="00107480"/>
    <w:rsid w:val="002E74B1"/>
    <w:rsid w:val="00443F67"/>
    <w:rsid w:val="0053452D"/>
    <w:rsid w:val="00554B79"/>
    <w:rsid w:val="00603293"/>
    <w:rsid w:val="00695660"/>
    <w:rsid w:val="00732F22"/>
    <w:rsid w:val="00781C41"/>
    <w:rsid w:val="007D378C"/>
    <w:rsid w:val="0083157D"/>
    <w:rsid w:val="00862E9A"/>
    <w:rsid w:val="0087345C"/>
    <w:rsid w:val="008B72EF"/>
    <w:rsid w:val="008C7E3E"/>
    <w:rsid w:val="00925820"/>
    <w:rsid w:val="009513E9"/>
    <w:rsid w:val="009B17EA"/>
    <w:rsid w:val="00A5430D"/>
    <w:rsid w:val="00AE6F0A"/>
    <w:rsid w:val="00AF563A"/>
    <w:rsid w:val="00BC764B"/>
    <w:rsid w:val="00CC0E8D"/>
    <w:rsid w:val="00CD1108"/>
    <w:rsid w:val="00D05064"/>
    <w:rsid w:val="00D375D8"/>
    <w:rsid w:val="00D631B8"/>
    <w:rsid w:val="00DA4C27"/>
    <w:rsid w:val="00E8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096BB1A"/>
  <w15:chartTrackingRefBased/>
  <w15:docId w15:val="{CDF1E566-7267-4956-B196-18C79C942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52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3452D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452D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52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53452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List Paragraph"/>
    <w:basedOn w:val="a"/>
    <w:uiPriority w:val="34"/>
    <w:qFormat/>
    <w:rsid w:val="0053452D"/>
    <w:pPr>
      <w:ind w:left="720"/>
      <w:contextualSpacing/>
    </w:pPr>
    <w:rPr>
      <w:rFonts w:eastAsia="Times New Roman" w:cs="Times New Roman"/>
    </w:rPr>
  </w:style>
  <w:style w:type="table" w:styleId="a4">
    <w:name w:val="Table Grid"/>
    <w:basedOn w:val="a1"/>
    <w:uiPriority w:val="39"/>
    <w:rsid w:val="0053452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094DAD"/>
    <w:pPr>
      <w:spacing w:before="100" w:beforeAutospacing="1" w:after="100" w:afterAutospacing="1"/>
    </w:pPr>
    <w:rPr>
      <w:rFonts w:eastAsia="Times New Roman" w:cs="Times New Roman"/>
      <w:lang w:eastAsia="uk-UA"/>
    </w:rPr>
  </w:style>
  <w:style w:type="character" w:customStyle="1" w:styleId="c2">
    <w:name w:val="c2"/>
    <w:basedOn w:val="a0"/>
    <w:rsid w:val="00CD1108"/>
  </w:style>
  <w:style w:type="paragraph" w:customStyle="1" w:styleId="c9">
    <w:name w:val="c9"/>
    <w:basedOn w:val="a"/>
    <w:rsid w:val="00CD1108"/>
    <w:pPr>
      <w:spacing w:before="100" w:beforeAutospacing="1" w:after="100" w:afterAutospacing="1"/>
    </w:pPr>
    <w:rPr>
      <w:rFonts w:eastAsia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1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ЦНАП</cp:lastModifiedBy>
  <cp:revision>2</cp:revision>
  <dcterms:created xsi:type="dcterms:W3CDTF">2026-08-17T06:24:00Z</dcterms:created>
  <dcterms:modified xsi:type="dcterms:W3CDTF">2026-08-17T06:24:00Z</dcterms:modified>
</cp:coreProperties>
</file>