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FE7C9" w14:textId="77777777" w:rsidR="000714C4" w:rsidRPr="000714C4" w:rsidRDefault="000714C4" w:rsidP="000714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</w:pPr>
      <w:r w:rsidRPr="000714C4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675" w:dyaOrig="960" w14:anchorId="6497E7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3pt;height:48.35pt;mso-position-horizontal:absolute" o:ole="" o:preferrelative="f" fillcolor="window">
            <v:imagedata r:id="rId5" o:title=""/>
            <o:lock v:ext="edit" aspectratio="f"/>
          </v:shape>
          <o:OLEObject Type="Embed" ProgID="PBrush" ShapeID="_x0000_i1025" DrawAspect="Content" ObjectID="_1852806317" r:id="rId6"/>
        </w:object>
      </w:r>
    </w:p>
    <w:p w14:paraId="17676670" w14:textId="77777777" w:rsidR="000714C4" w:rsidRPr="000714C4" w:rsidRDefault="000714C4" w:rsidP="000714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714C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ДЯДЬКОВИЦЬКА  СІЛЬСЬКА</w:t>
      </w:r>
      <w:proofErr w:type="gramEnd"/>
      <w:r w:rsidRPr="000714C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 РАДА</w:t>
      </w:r>
      <w:r w:rsidRPr="000714C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  <w:t>РІВНЕНСЬКОГО  РАЙОНУ  РІВНЕНСЬКОЇ  ОБЛАСТІ</w:t>
      </w:r>
    </w:p>
    <w:p w14:paraId="74D197CC" w14:textId="77777777" w:rsidR="000714C4" w:rsidRPr="000714C4" w:rsidRDefault="000714C4" w:rsidP="000714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B975C3" w14:textId="77777777" w:rsidR="000714C4" w:rsidRPr="000714C4" w:rsidRDefault="000714C4" w:rsidP="000714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714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0714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0714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</w:p>
    <w:p w14:paraId="10E78140" w14:textId="77777777" w:rsidR="000714C4" w:rsidRPr="000714C4" w:rsidRDefault="000714C4" w:rsidP="000714C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C562BB3" w14:textId="52C5C9F3" w:rsidR="000714C4" w:rsidRPr="000714C4" w:rsidRDefault="000714C4" w:rsidP="000714C4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714C4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_____________2026 року</w:t>
      </w:r>
      <w:r w:rsidRPr="000714C4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  <w:r w:rsidRPr="000714C4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  <w:r w:rsidRPr="000714C4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  <w:r w:rsidRPr="000714C4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  <w:r w:rsidRPr="000714C4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  <w:r w:rsidRPr="000714C4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  <w:r w:rsidRPr="000714C4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  <w:t>№ ____</w:t>
      </w:r>
    </w:p>
    <w:p w14:paraId="30D73564" w14:textId="77777777" w:rsidR="000714C4" w:rsidRPr="000714C4" w:rsidRDefault="000714C4" w:rsidP="000714C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p w14:paraId="4B27FC1E" w14:textId="5838212C" w:rsidR="000714C4" w:rsidRPr="000714C4" w:rsidRDefault="000714C4" w:rsidP="000714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>Про схваленн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я</w:t>
      </w:r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пропозиції</w:t>
      </w:r>
    </w:p>
    <w:p w14:paraId="57FFECFA" w14:textId="77777777" w:rsidR="000714C4" w:rsidRPr="000714C4" w:rsidRDefault="000714C4" w:rsidP="000714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>щодо ініціювання співробітництва</w:t>
      </w:r>
    </w:p>
    <w:p w14:paraId="10332A1C" w14:textId="77777777" w:rsidR="000714C4" w:rsidRPr="000714C4" w:rsidRDefault="000714C4" w:rsidP="000714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територіальних громад </w:t>
      </w:r>
    </w:p>
    <w:p w14:paraId="15E32E3F" w14:textId="77777777" w:rsidR="000714C4" w:rsidRPr="000714C4" w:rsidRDefault="000714C4" w:rsidP="000714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4771D199" w14:textId="17D0F1A5" w:rsidR="000714C4" w:rsidRPr="000714C4" w:rsidRDefault="000714C4" w:rsidP="000714C4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Розглянувши пропозицію щодо погодження </w:t>
      </w:r>
      <w:proofErr w:type="spellStart"/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>проєкту</w:t>
      </w:r>
      <w:proofErr w:type="spellEnd"/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Угоди про співробітництво між </w:t>
      </w:r>
      <w:proofErr w:type="spellStart"/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>Дядьковицькою</w:t>
      </w:r>
      <w:proofErr w:type="spellEnd"/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територіальною громадою та </w:t>
      </w:r>
      <w:proofErr w:type="spellStart"/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>Великоомелянською</w:t>
      </w:r>
      <w:proofErr w:type="spellEnd"/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територіальною громадою щодо підвезення учнів, які проживають на території </w:t>
      </w:r>
      <w:proofErr w:type="spellStart"/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>Дядьковицької</w:t>
      </w:r>
      <w:proofErr w:type="spellEnd"/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територіальної громади до </w:t>
      </w:r>
      <w:proofErr w:type="spellStart"/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>Великоомелянського</w:t>
      </w:r>
      <w:proofErr w:type="spellEnd"/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ліцею, керуючись статтями 26, 47, 59 Закону України «Про місцеве самоврядування в Україні», статтями 2, 8 Закону України «Про співробітництво територіальних громад», статтями 25, 66 Закону України «Про освіту», за погодженням з постійною комісією з питань бюджету, фінансів та інвестицій, освіти, культури та спорту, охорони здоров’я та соціального захисту населення </w:t>
      </w:r>
      <w:proofErr w:type="spellStart"/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>Дядьковицької</w:t>
      </w:r>
      <w:proofErr w:type="spellEnd"/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сільської ради (протокол № 59 від 09.09.2026), з метою </w:t>
      </w:r>
      <w:r w:rsidR="008E16A9" w:rsidRPr="000A257E">
        <w:rPr>
          <w:rStyle w:val="inqyif"/>
          <w:rFonts w:ascii="Times New Roman" w:hAnsi="Times New Roman" w:cs="Times New Roman"/>
          <w:sz w:val="28"/>
          <w:szCs w:val="28"/>
          <w:lang w:val="uk-UA"/>
        </w:rPr>
        <w:t xml:space="preserve">забезпечення регулярного, безпечного та безоплатного підвезення учнів, які проживають на території </w:t>
      </w:r>
      <w:proofErr w:type="spellStart"/>
      <w:r w:rsidR="008E16A9" w:rsidRPr="000A257E">
        <w:rPr>
          <w:rStyle w:val="inqyif"/>
          <w:rFonts w:ascii="Times New Roman" w:hAnsi="Times New Roman" w:cs="Times New Roman"/>
          <w:sz w:val="28"/>
          <w:szCs w:val="28"/>
          <w:lang w:val="uk-UA"/>
        </w:rPr>
        <w:t>Дядьковицької</w:t>
      </w:r>
      <w:proofErr w:type="spellEnd"/>
      <w:r w:rsidR="008E16A9" w:rsidRPr="000A257E">
        <w:rPr>
          <w:rStyle w:val="inqyif"/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</w:t>
      </w:r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>Дядьковицька</w:t>
      </w:r>
      <w:proofErr w:type="spellEnd"/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сільська рада </w:t>
      </w:r>
    </w:p>
    <w:p w14:paraId="52A443AF" w14:textId="4EC0B97B" w:rsidR="000714C4" w:rsidRPr="000714C4" w:rsidRDefault="000714C4" w:rsidP="000714C4">
      <w:pPr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>вирішила:</w:t>
      </w:r>
    </w:p>
    <w:p w14:paraId="02C57FB2" w14:textId="55C543DF" w:rsidR="000714C4" w:rsidRDefault="000714C4" w:rsidP="000714C4">
      <w:pPr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Схвалити</w:t>
      </w:r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пропозицію про співробітництво між </w:t>
      </w:r>
      <w:proofErr w:type="spellStart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Дядьковицькою</w:t>
      </w:r>
      <w:proofErr w:type="spellEnd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територіальною громадою та </w:t>
      </w:r>
      <w:proofErr w:type="spellStart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Великоомелянською</w:t>
      </w:r>
      <w:proofErr w:type="spellEnd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територіальною громадою щодо підвезення учнів, які проживають на території </w:t>
      </w:r>
      <w:proofErr w:type="spellStart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Дядьковицької</w:t>
      </w:r>
      <w:proofErr w:type="spellEnd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до </w:t>
      </w:r>
      <w:proofErr w:type="spellStart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Великоомелянського</w:t>
      </w:r>
      <w:proofErr w:type="spellEnd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ліцею у формі укладення Угоди про співробітництво щодо організації підвезення учнів до </w:t>
      </w:r>
      <w:proofErr w:type="spellStart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Великоомелянського</w:t>
      </w:r>
      <w:proofErr w:type="spellEnd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ліцею.</w:t>
      </w:r>
    </w:p>
    <w:p w14:paraId="234135C6" w14:textId="134812BF" w:rsidR="000714C4" w:rsidRPr="000714C4" w:rsidRDefault="000714C4" w:rsidP="000714C4">
      <w:pPr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A257E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Визначити метою співробітництва:</w:t>
      </w:r>
      <w:r w:rsidRPr="000A257E">
        <w:rPr>
          <w:rStyle w:val="inqyif"/>
          <w:rFonts w:ascii="Times New Roman" w:hAnsi="Times New Roman" w:cs="Times New Roman"/>
          <w:sz w:val="28"/>
          <w:szCs w:val="28"/>
          <w:lang w:val="uk-UA"/>
        </w:rPr>
        <w:t xml:space="preserve"> забезпечення регулярного, безпечного та безоплатного підвезення учнів, які проживають на території </w:t>
      </w:r>
      <w:proofErr w:type="spellStart"/>
      <w:r w:rsidRPr="000A257E">
        <w:rPr>
          <w:rStyle w:val="inqyif"/>
          <w:rFonts w:ascii="Times New Roman" w:hAnsi="Times New Roman" w:cs="Times New Roman"/>
          <w:sz w:val="28"/>
          <w:szCs w:val="28"/>
          <w:lang w:val="uk-UA"/>
        </w:rPr>
        <w:t>Дядьковицької</w:t>
      </w:r>
      <w:proofErr w:type="spellEnd"/>
      <w:r w:rsidRPr="000A257E">
        <w:rPr>
          <w:rStyle w:val="inqyif"/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до закладів загальної середньої освіти </w:t>
      </w:r>
      <w:proofErr w:type="spellStart"/>
      <w:r w:rsidRPr="000A257E">
        <w:rPr>
          <w:rStyle w:val="inqyif"/>
          <w:rFonts w:ascii="Times New Roman" w:hAnsi="Times New Roman" w:cs="Times New Roman"/>
          <w:sz w:val="28"/>
          <w:szCs w:val="28"/>
          <w:lang w:val="uk-UA"/>
        </w:rPr>
        <w:t>Великоомелянської</w:t>
      </w:r>
      <w:proofErr w:type="spellEnd"/>
      <w:r w:rsidRPr="000A257E">
        <w:rPr>
          <w:rStyle w:val="inqyif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257E">
        <w:rPr>
          <w:rStyle w:val="inqyif"/>
          <w:rFonts w:ascii="Times New Roman" w:hAnsi="Times New Roman" w:cs="Times New Roman"/>
          <w:sz w:val="28"/>
          <w:szCs w:val="28"/>
          <w:lang w:val="uk-UA"/>
        </w:rPr>
        <w:t xml:space="preserve">територіальної </w:t>
      </w:r>
      <w:r w:rsidRPr="000A257E">
        <w:rPr>
          <w:rStyle w:val="inqyif"/>
          <w:rFonts w:ascii="Times New Roman" w:hAnsi="Times New Roman" w:cs="Times New Roman"/>
          <w:sz w:val="28"/>
          <w:szCs w:val="28"/>
          <w:lang w:val="uk-UA"/>
        </w:rPr>
        <w:t>громади та у зворотному напрямку.</w:t>
      </w:r>
      <w:r w:rsidRPr="000A25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31FEC5A" w14:textId="72167AD9" w:rsidR="000714C4" w:rsidRPr="000A257E" w:rsidRDefault="000714C4" w:rsidP="000714C4">
      <w:pPr>
        <w:numPr>
          <w:ilvl w:val="0"/>
          <w:numId w:val="1"/>
        </w:num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Дядьковицькому</w:t>
      </w:r>
      <w:proofErr w:type="spellEnd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сільському голові Людмилі ВІТКОВЕЦЬ забезпечити направлення офіційної відповіді </w:t>
      </w:r>
      <w:proofErr w:type="spellStart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Великоомелянській</w:t>
      </w:r>
      <w:proofErr w:type="spellEnd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A257E" w:rsidRPr="000A25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територіальній громаді</w:t>
      </w:r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із наданням копії </w:t>
      </w:r>
      <w:r w:rsidRPr="000A25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дан</w:t>
      </w:r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 рішення у терміни, визначені Законом України «Про співробітництво територіальних громад».</w:t>
      </w:r>
    </w:p>
    <w:p w14:paraId="6373D921" w14:textId="424515A5" w:rsidR="000A257E" w:rsidRPr="000714C4" w:rsidRDefault="000A257E" w:rsidP="000714C4">
      <w:pPr>
        <w:numPr>
          <w:ilvl w:val="0"/>
          <w:numId w:val="1"/>
        </w:num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A257E">
        <w:rPr>
          <w:rFonts w:ascii="Times New Roman" w:hAnsi="Times New Roman" w:cs="Times New Roman"/>
          <w:sz w:val="28"/>
          <w:szCs w:val="28"/>
          <w:lang w:val="uk-UA"/>
        </w:rPr>
        <w:lastRenderedPageBreak/>
        <w:t>Доручити сільському голові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Дядьковицької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 ради</w:t>
      </w:r>
      <w:r w:rsidRPr="000A25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Людмилі ВІТКОВЕЦЬ </w:t>
      </w:r>
      <w:r w:rsidRPr="000A257E">
        <w:rPr>
          <w:rFonts w:ascii="Times New Roman" w:hAnsi="Times New Roman" w:cs="Times New Roman"/>
          <w:sz w:val="28"/>
          <w:szCs w:val="28"/>
          <w:lang w:val="uk-UA"/>
        </w:rPr>
        <w:t>забезпечити підготовку необхідних документів та організацію подальших процедур, передбачених законодавством про співробітництво територіальних громад.</w:t>
      </w:r>
    </w:p>
    <w:p w14:paraId="2ABB2F9C" w14:textId="77777777" w:rsidR="000714C4" w:rsidRPr="000714C4" w:rsidRDefault="000714C4" w:rsidP="000714C4">
      <w:pPr>
        <w:numPr>
          <w:ilvl w:val="0"/>
          <w:numId w:val="1"/>
        </w:num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рішення покласти на постійну комісію </w:t>
      </w:r>
      <w:proofErr w:type="spellStart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Дядьковицької</w:t>
      </w:r>
      <w:proofErr w:type="spellEnd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з питань бюджету, фінансів та інвестицій, освіти, культури та спорту, охорони здоров’я та соціального захисту населення </w:t>
      </w:r>
      <w:proofErr w:type="spellStart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Дядьковицької</w:t>
      </w:r>
      <w:proofErr w:type="spellEnd"/>
      <w:r w:rsidRPr="00071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ради.</w:t>
      </w:r>
    </w:p>
    <w:p w14:paraId="6A1E3156" w14:textId="77777777" w:rsidR="000714C4" w:rsidRPr="000714C4" w:rsidRDefault="000714C4" w:rsidP="000714C4">
      <w:pPr>
        <w:autoSpaceDE w:val="0"/>
        <w:autoSpaceDN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3579CE4" w14:textId="77777777" w:rsidR="000714C4" w:rsidRPr="000714C4" w:rsidRDefault="000714C4" w:rsidP="000714C4">
      <w:pPr>
        <w:autoSpaceDE w:val="0"/>
        <w:autoSpaceDN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32A98D6" w14:textId="77777777" w:rsidR="000714C4" w:rsidRPr="000714C4" w:rsidRDefault="000714C4" w:rsidP="000714C4">
      <w:pPr>
        <w:autoSpaceDE w:val="0"/>
        <w:autoSpaceDN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4364AEB" w14:textId="2052EDD4" w:rsidR="000714C4" w:rsidRPr="000714C4" w:rsidRDefault="000714C4" w:rsidP="000714C4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>Сільський голова</w:t>
      </w:r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    </w:t>
      </w:r>
      <w:r w:rsidR="000A257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</w:t>
      </w:r>
      <w:r w:rsidRPr="000714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Людмила ВІТКОВЕЦЬ</w:t>
      </w:r>
    </w:p>
    <w:p w14:paraId="04F92C1C" w14:textId="77777777" w:rsidR="000A257E" w:rsidRDefault="000A257E">
      <w:pPr>
        <w:rPr>
          <w:noProof/>
          <w:lang w:val="uk-UA"/>
        </w:rPr>
      </w:pPr>
    </w:p>
    <w:p w14:paraId="7BDD1997" w14:textId="096BBB32" w:rsidR="003E075B" w:rsidRPr="000A257E" w:rsidRDefault="000A257E">
      <w:pPr>
        <w:rPr>
          <w:noProof/>
          <w:lang w:val="uk-UA"/>
        </w:rPr>
      </w:pPr>
      <w:r>
        <w:rPr>
          <w:noProof/>
          <w:lang w:val="uk-UA"/>
        </w:rPr>
        <w:t>Проєкт рішення підготувала начальник відділу освіти, культури та соціального захисту населення Ольга ШЕВЧУК</w:t>
      </w:r>
    </w:p>
    <w:p w14:paraId="4DA31A87" w14:textId="053D88E9" w:rsidR="002D7255" w:rsidRDefault="002D7255" w:rsidP="002D7255">
      <w:pPr>
        <w:rPr>
          <w:noProof/>
        </w:rPr>
      </w:pPr>
    </w:p>
    <w:p w14:paraId="24B9FA49" w14:textId="7A17229D" w:rsidR="002D7255" w:rsidRPr="002D7255" w:rsidRDefault="002D7255" w:rsidP="002D7255"/>
    <w:sectPr w:rsidR="002D7255" w:rsidRPr="002D7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5581B"/>
    <w:multiLevelType w:val="hybridMultilevel"/>
    <w:tmpl w:val="6C3A664E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255"/>
    <w:rsid w:val="000714C4"/>
    <w:rsid w:val="000A257E"/>
    <w:rsid w:val="002D7255"/>
    <w:rsid w:val="003E075B"/>
    <w:rsid w:val="008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DFE497"/>
  <w15:chartTrackingRefBased/>
  <w15:docId w15:val="{487B2413-D7D1-4D55-84A4-1AADDFDC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0714C4"/>
  </w:style>
  <w:style w:type="character" w:styleId="a3">
    <w:name w:val="Strong"/>
    <w:basedOn w:val="a0"/>
    <w:uiPriority w:val="22"/>
    <w:qFormat/>
    <w:rsid w:val="000714C4"/>
    <w:rPr>
      <w:b/>
      <w:bCs/>
    </w:rPr>
  </w:style>
  <w:style w:type="character" w:styleId="a4">
    <w:name w:val="Hyperlink"/>
    <w:basedOn w:val="a0"/>
    <w:uiPriority w:val="99"/>
    <w:semiHidden/>
    <w:unhideWhenUsed/>
    <w:rsid w:val="00071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ЦНАП</dc:creator>
  <cp:keywords/>
  <dc:description/>
  <cp:lastModifiedBy>ЦНАП</cp:lastModifiedBy>
  <cp:revision>3</cp:revision>
  <cp:lastPrinted>2026-10-06T12:39:00Z</cp:lastPrinted>
  <dcterms:created xsi:type="dcterms:W3CDTF">2026-10-06T12:12:00Z</dcterms:created>
  <dcterms:modified xsi:type="dcterms:W3CDTF">2026-10-06T12:39:00Z</dcterms:modified>
</cp:coreProperties>
</file>