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E3" w:rsidRPr="00433E70" w:rsidRDefault="00FA01E3" w:rsidP="00FA01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</w:t>
      </w:r>
      <w:r w:rsidRPr="00433E70">
        <w:rPr>
          <w:rFonts w:ascii="Times New Roman" w:eastAsia="Times New Roman" w:hAnsi="Times New Roman" w:cs="Times New Roman"/>
          <w:b/>
          <w:bCs/>
          <w:color w:val="000000"/>
          <w:sz w:val="26"/>
        </w:rPr>
        <w:t>КТ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85218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8pt;height:48.2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3649370" r:id="rId8"/>
        </w:objec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433E70">
        <w:rPr>
          <w:rFonts w:ascii="Times New Roman" w:eastAsia="Times New Roman" w:hAnsi="Times New Roman" w:cs="Times New Roman"/>
          <w:b/>
          <w:bCs/>
          <w:color w:val="000000"/>
        </w:rPr>
        <w:br/>
        <w:t>РІВНЕНСЬКОГО  РАЙОНУ  РІВНЕНСЬКОЇ  ОБЛАСТІ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восьме</w:t>
      </w:r>
      <w:r w:rsidRPr="00433E70">
        <w:rPr>
          <w:rFonts w:ascii="Times New Roman" w:eastAsia="Times New Roman" w:hAnsi="Times New Roman" w:cs="Times New Roman"/>
          <w:color w:val="000000"/>
        </w:rPr>
        <w:t xml:space="preserve"> скликання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</w:rPr>
        <w:t>(_________ сесія)</w:t>
      </w:r>
    </w:p>
    <w:p w:rsidR="00FA01E3" w:rsidRPr="00433E70" w:rsidRDefault="00FA01E3" w:rsidP="00FA01E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r w:rsidRPr="00433E70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01E3" w:rsidRPr="00433E70" w:rsidRDefault="00FA01E3" w:rsidP="00FA01E3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C32A0B">
        <w:rPr>
          <w:rFonts w:ascii="Times New Roman" w:eastAsia="Times New Roman" w:hAnsi="Times New Roman" w:cs="Times New Roman"/>
          <w:color w:val="000000"/>
          <w:sz w:val="28"/>
        </w:rPr>
        <w:t>202</w:t>
      </w:r>
      <w:r w:rsidR="00BC75CF"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F6B85" w:rsidRPr="005F6B85" w:rsidRDefault="005F6B85" w:rsidP="005F6B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0B01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 затвердження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проекту землеустрою щ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 відведення земельної ділянки в оренду для розміщення та експлуатації основних, підсо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них і допоміжних будівель та споруд підпр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ємств переробної, машинобудівної та іншої промисловості, включаючи об’єкти обробле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ня відходів, зокрема із енергогенеруючим бл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5F6B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 передача земельної ділянки в оренду</w:t>
      </w:r>
    </w:p>
    <w:p w:rsidR="00692072" w:rsidRPr="002A74AE" w:rsidRDefault="00692072" w:rsidP="006920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67B1" w:rsidRDefault="00C467B1" w:rsidP="00AC2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C467B1" w:rsidRPr="00C467B1" w:rsidRDefault="00C467B1" w:rsidP="00C467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Розглянувши заяву </w:t>
      </w:r>
      <w:r w:rsidR="00B65C8D">
        <w:rPr>
          <w:rFonts w:ascii="Times New Roman" w:eastAsia="Times New Roman" w:hAnsi="Times New Roman" w:cs="Times New Roman"/>
          <w:color w:val="000000"/>
          <w:sz w:val="28"/>
        </w:rPr>
        <w:t xml:space="preserve">громадянина </w:t>
      </w:r>
      <w:proofErr w:type="spellStart"/>
      <w:r w:rsidR="00B65C8D">
        <w:rPr>
          <w:rFonts w:ascii="Times New Roman" w:eastAsia="Times New Roman" w:hAnsi="Times New Roman" w:cs="Times New Roman"/>
          <w:color w:val="000000"/>
          <w:sz w:val="28"/>
        </w:rPr>
        <w:t>Зайделя</w:t>
      </w:r>
      <w:proofErr w:type="spellEnd"/>
      <w:r w:rsidR="00B65C8D">
        <w:rPr>
          <w:rFonts w:ascii="Times New Roman" w:eastAsia="Times New Roman" w:hAnsi="Times New Roman" w:cs="Times New Roman"/>
          <w:color w:val="000000"/>
          <w:sz w:val="28"/>
        </w:rPr>
        <w:t xml:space="preserve"> Ігоря Васильовича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1A1F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AC2A1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</w:t>
      </w:r>
      <w:r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дження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проекту землеустрою щодо відведення земельної ділянки в оренду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ком, керуючись вимогами ст. ст. 12, 93, 124, 125, 126 Земельного кодексу України, 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Закону Україну № 2698-IX «Про внесення змін до деяких законода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чих актів України щодо відновлення системи оформлення прав оренди зем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льних ділянок сільськогосподарського призначення та удосконалення закон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E6C70" w:rsidRPr="006E6C70">
        <w:rPr>
          <w:rFonts w:ascii="Times New Roman" w:eastAsia="Times New Roman" w:hAnsi="Times New Roman" w:cs="Times New Roman"/>
          <w:color w:val="000000"/>
          <w:sz w:val="28"/>
          <w:szCs w:val="28"/>
        </w:rPr>
        <w:t>давства щодо охорони земель»</w:t>
      </w:r>
      <w:r w:rsidR="00CE63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ст. 26 Закону України «Про місцеве самовр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дування в Україні», за погодженням з постійною комісією сільської ради із земельних відносин та екології, регламенту, законності та депутатської діял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ності, </w:t>
      </w:r>
      <w:proofErr w:type="spellStart"/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C467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DB2F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B2F4B" w:rsidRPr="00E70FF9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692072" w:rsidRPr="002A74AE" w:rsidRDefault="00692072" w:rsidP="00D76CBF">
      <w:pPr>
        <w:spacing w:before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В И Р І Ш И Л А</w:t>
      </w:r>
      <w:r w:rsidR="00196E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74A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1699C" w:rsidRPr="00FB0706" w:rsidRDefault="00B450F9" w:rsidP="00B450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 проект землеустрою щодо відведення земельної ділянки</w:t>
      </w:r>
      <w:r w:rsidR="00E9282C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оренду терміном на 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F4E9F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років</w:t>
      </w:r>
      <w:r w:rsidR="00D0740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громадянину </w:t>
      </w:r>
      <w:proofErr w:type="spellStart"/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Зайделю</w:t>
      </w:r>
      <w:proofErr w:type="spellEnd"/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Ігорю Васильовичу</w:t>
      </w:r>
      <w:r w:rsidR="000F4E9F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зміщення та експлуатації основних, підсобних і допоміжних будівель та сп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руд підприємств переробної, машинобудівної та іншої промисловості, вкл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51266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чаючи об’єкти оброблення відходів, зокрема із енергогенерую</w:t>
      </w:r>
      <w:r w:rsidR="00D40474">
        <w:rPr>
          <w:rFonts w:ascii="Times New Roman" w:eastAsia="Times New Roman" w:hAnsi="Times New Roman" w:cs="Times New Roman"/>
          <w:color w:val="000000"/>
          <w:sz w:val="28"/>
          <w:szCs w:val="28"/>
        </w:rPr>
        <w:t>чим блоком (код КВЦПЗД – 11.02)</w:t>
      </w:r>
      <w:r w:rsidR="00BF1348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1490C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площею </w:t>
      </w:r>
      <w:r w:rsidR="00B65C8D" w:rsidRPr="00FB070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0,3059</w:t>
      </w:r>
      <w:r w:rsidR="000F4E9F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 (кадастровий номер </w:t>
      </w:r>
      <w:r w:rsidR="00B65C8D" w:rsidRPr="00FB070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5624684100:01:010:</w:t>
      </w:r>
      <w:r w:rsidR="00986AA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B65C8D" w:rsidRPr="00FB070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0209</w:t>
      </w:r>
      <w:r w:rsidR="000F4E9F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території </w:t>
      </w:r>
      <w:proofErr w:type="spellStart"/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Дядьковицької</w:t>
      </w:r>
      <w:proofErr w:type="spellEnd"/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</w:t>
      </w:r>
      <w:r w:rsidR="00B52881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Рівненського району Рівне</w:t>
      </w:r>
      <w:r w:rsidR="00B52881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B52881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ської області. </w:t>
      </w:r>
    </w:p>
    <w:p w:rsidR="00E70FF9" w:rsidRPr="00FB0706" w:rsidRDefault="00E70FF9" w:rsidP="00E70F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Затвердити переда</w:t>
      </w:r>
      <w:bookmarkStart w:id="0" w:name="_GoBack"/>
      <w:bookmarkEnd w:id="0"/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чу земельної ділянки в оренду терміном на 7 років </w:t>
      </w:r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громадянину </w:t>
      </w:r>
      <w:proofErr w:type="spellStart"/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Зайделю</w:t>
      </w:r>
      <w:proofErr w:type="spellEnd"/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Ігорю Васильовичу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розміщення та експлуатації о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новних, підсобних і допоміжних будівель та споруд підприємств переробної, 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машинобудівної та іншої промисловості, включаючи об’єкти оброблення ві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ходів, зокрема із енергогенеру</w:t>
      </w:r>
      <w:r w:rsidR="00036E05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ючим блоком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площею </w:t>
      </w:r>
      <w:r w:rsidR="00B65C8D" w:rsidRPr="00FB070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0,3059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 (кадастровий номер </w:t>
      </w:r>
      <w:r w:rsidR="00B65C8D" w:rsidRPr="00FB070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5624684100:01:010:0209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на території </w:t>
      </w:r>
      <w:proofErr w:type="spellStart"/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Дядьковицької</w:t>
      </w:r>
      <w:proofErr w:type="spellEnd"/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сільської ради Р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вненського району Рівненської області.</w:t>
      </w:r>
    </w:p>
    <w:p w:rsidR="00E70FF9" w:rsidRPr="00FB0706" w:rsidRDefault="00E70FF9" w:rsidP="00E70F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Встановити розмір орендної плати за користування земельною ділянкою площею </w:t>
      </w:r>
      <w:r w:rsidR="00B65C8D" w:rsidRPr="00FB0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0,3059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 </w:t>
      </w:r>
      <w:r w:rsidR="00036E05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розміщення та експлуатації основних, підсобних і доп</w:t>
      </w:r>
      <w:r w:rsidR="00036E05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036E05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міжних будівель та споруд підприємств переробної, машинобудівної та іншої промисловості, включаючи об’єкти оброблення відходів, зокрема із енергог</w:t>
      </w:r>
      <w:r w:rsidR="00036E05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036E05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неруючим блоком</w:t>
      </w:r>
      <w:r w:rsidR="00753E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розмірі 12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% (</w:t>
      </w:r>
      <w:r w:rsidR="00753EEB">
        <w:rPr>
          <w:rFonts w:ascii="Times New Roman" w:eastAsia="Times New Roman" w:hAnsi="Times New Roman" w:cs="Times New Roman"/>
          <w:color w:val="000000"/>
          <w:sz w:val="28"/>
          <w:szCs w:val="28"/>
        </w:rPr>
        <w:t>дванадцять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відсотків) від нормативної гр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шової оцінки земельної ділянки з урахуванням коефіцієнтів індексації, з пер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глядом один раз на рік.</w:t>
      </w:r>
    </w:p>
    <w:p w:rsidR="00E70FF9" w:rsidRPr="00FB0706" w:rsidRDefault="00E70FF9" w:rsidP="00E70FF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Зобов’язати </w:t>
      </w:r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громадянина </w:t>
      </w:r>
      <w:proofErr w:type="spellStart"/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Зайделя</w:t>
      </w:r>
      <w:proofErr w:type="spellEnd"/>
      <w:r w:rsidR="00B65C8D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Ігоря Васильовича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тримісячний те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мін укласти та зареєструвати договір оренди земельної ділянки та використ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вувати її відповідно до цільового призначення.</w:t>
      </w:r>
    </w:p>
    <w:p w:rsidR="00E70FF9" w:rsidRPr="00FB0706" w:rsidRDefault="00B65C8D" w:rsidP="000F2D28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Громадянину </w:t>
      </w:r>
      <w:proofErr w:type="spellStart"/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Зайделю</w:t>
      </w:r>
      <w:proofErr w:type="spellEnd"/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Ігорю Васильовичу</w:t>
      </w:r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відповідно до Закону України «Про державну реєстрацію речових прав на нерухоме майно та їх обтяжень» здійснити державну реєстрацію права оренди земельної ділянки та надати </w:t>
      </w:r>
      <w:proofErr w:type="spellStart"/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дьковицькій</w:t>
      </w:r>
      <w:proofErr w:type="spellEnd"/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сільській раді</w:t>
      </w:r>
      <w:r w:rsidR="000F2D28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Рівненського району Рівненської області</w:t>
      </w:r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копію в</w:t>
      </w:r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70FF9"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тягу про реєстрацію права оренди.</w:t>
      </w:r>
    </w:p>
    <w:p w:rsidR="004340A7" w:rsidRPr="00FB0706" w:rsidRDefault="004340A7" w:rsidP="004340A7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даного рішення покласти на постійну комісію сільської ради із земельних відносин та екології, регламенту, законності та д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FB0706">
        <w:rPr>
          <w:rFonts w:ascii="Times New Roman" w:eastAsia="Times New Roman" w:hAnsi="Times New Roman" w:cs="Times New Roman"/>
          <w:color w:val="000000"/>
          <w:sz w:val="28"/>
          <w:szCs w:val="28"/>
        </w:rPr>
        <w:t>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4340A7" w:rsidRDefault="004340A7" w:rsidP="004340A7">
      <w:pPr>
        <w:spacing w:before="240" w:line="240" w:lineRule="auto"/>
      </w:pPr>
      <w:r>
        <w:t>Проект рішення підготовлений спеціалістом                                                                      Катерина БІЛОУС</w:t>
      </w:r>
    </w:p>
    <w:p w:rsidR="00986AA4" w:rsidRDefault="00986AA4" w:rsidP="004340A7">
      <w:pPr>
        <w:spacing w:before="240" w:line="240" w:lineRule="auto"/>
      </w:pPr>
    </w:p>
    <w:p w:rsidR="00986AA4" w:rsidRDefault="00986AA4" w:rsidP="004340A7">
      <w:pPr>
        <w:spacing w:before="240" w:line="240" w:lineRule="auto"/>
      </w:pPr>
      <w:r>
        <w:rPr>
          <w:noProof/>
          <w:lang w:val="ru-RU" w:eastAsia="ru-RU"/>
        </w:rPr>
        <w:drawing>
          <wp:inline distT="0" distB="0" distL="0" distR="0" wp14:anchorId="51B8FCBA" wp14:editId="5FF61AA7">
            <wp:extent cx="6031230" cy="3390661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39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6AA4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012CC5"/>
    <w:multiLevelType w:val="multilevel"/>
    <w:tmpl w:val="6D248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B011D"/>
    <w:rsid w:val="000C73BB"/>
    <w:rsid w:val="000F2D28"/>
    <w:rsid w:val="000F4E9F"/>
    <w:rsid w:val="001012AD"/>
    <w:rsid w:val="001107DB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F0B"/>
    <w:rsid w:val="003246CE"/>
    <w:rsid w:val="00357E19"/>
    <w:rsid w:val="00363397"/>
    <w:rsid w:val="003749E0"/>
    <w:rsid w:val="003D1FA7"/>
    <w:rsid w:val="003E02AF"/>
    <w:rsid w:val="003E623F"/>
    <w:rsid w:val="004025D3"/>
    <w:rsid w:val="00405D7C"/>
    <w:rsid w:val="0040728C"/>
    <w:rsid w:val="0042036C"/>
    <w:rsid w:val="004340A7"/>
    <w:rsid w:val="004365FB"/>
    <w:rsid w:val="004404EF"/>
    <w:rsid w:val="00493E03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6618D"/>
    <w:rsid w:val="00692072"/>
    <w:rsid w:val="006E6C70"/>
    <w:rsid w:val="007128A4"/>
    <w:rsid w:val="00714697"/>
    <w:rsid w:val="00715245"/>
    <w:rsid w:val="0074394E"/>
    <w:rsid w:val="00753EEB"/>
    <w:rsid w:val="007A592E"/>
    <w:rsid w:val="007B0106"/>
    <w:rsid w:val="007D15D0"/>
    <w:rsid w:val="007F2569"/>
    <w:rsid w:val="007F6BA7"/>
    <w:rsid w:val="00801F8B"/>
    <w:rsid w:val="00805E6C"/>
    <w:rsid w:val="00844353"/>
    <w:rsid w:val="00860176"/>
    <w:rsid w:val="00880D9A"/>
    <w:rsid w:val="008C6259"/>
    <w:rsid w:val="008F4AF8"/>
    <w:rsid w:val="00932D39"/>
    <w:rsid w:val="009334A2"/>
    <w:rsid w:val="00982C1C"/>
    <w:rsid w:val="00986AA4"/>
    <w:rsid w:val="009A35B0"/>
    <w:rsid w:val="009B13BD"/>
    <w:rsid w:val="009B354C"/>
    <w:rsid w:val="009B54B5"/>
    <w:rsid w:val="009C7992"/>
    <w:rsid w:val="009E73A6"/>
    <w:rsid w:val="00A014DC"/>
    <w:rsid w:val="00A12ACC"/>
    <w:rsid w:val="00A1490C"/>
    <w:rsid w:val="00A17FA3"/>
    <w:rsid w:val="00A340C2"/>
    <w:rsid w:val="00A65BFD"/>
    <w:rsid w:val="00AB2C85"/>
    <w:rsid w:val="00AC2A11"/>
    <w:rsid w:val="00B1631F"/>
    <w:rsid w:val="00B25E8C"/>
    <w:rsid w:val="00B450F9"/>
    <w:rsid w:val="00B52881"/>
    <w:rsid w:val="00B63C9E"/>
    <w:rsid w:val="00B65C8D"/>
    <w:rsid w:val="00B67158"/>
    <w:rsid w:val="00B85574"/>
    <w:rsid w:val="00BA00CA"/>
    <w:rsid w:val="00BA3A2C"/>
    <w:rsid w:val="00BB087D"/>
    <w:rsid w:val="00BC25B2"/>
    <w:rsid w:val="00BC6266"/>
    <w:rsid w:val="00BC75CF"/>
    <w:rsid w:val="00BD5533"/>
    <w:rsid w:val="00BD558F"/>
    <w:rsid w:val="00BF1348"/>
    <w:rsid w:val="00BF155C"/>
    <w:rsid w:val="00C07630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0474"/>
    <w:rsid w:val="00D4574B"/>
    <w:rsid w:val="00D53309"/>
    <w:rsid w:val="00D6262C"/>
    <w:rsid w:val="00D76CBF"/>
    <w:rsid w:val="00D90D28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91B1F"/>
    <w:rsid w:val="00F94B2E"/>
    <w:rsid w:val="00FA01E3"/>
    <w:rsid w:val="00FA1711"/>
    <w:rsid w:val="00FA2ED3"/>
    <w:rsid w:val="00FB0706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isselectedend">
    <w:name w:val="isselectedend"/>
    <w:basedOn w:val="a"/>
    <w:rsid w:val="00B6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B65C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isselectedend">
    <w:name w:val="isselectedend"/>
    <w:basedOn w:val="a"/>
    <w:rsid w:val="00B6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8">
    <w:name w:val="Strong"/>
    <w:basedOn w:val="a0"/>
    <w:uiPriority w:val="22"/>
    <w:qFormat/>
    <w:rsid w:val="00B65C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ED508-A2E7-49DB-A3CE-1BCDF496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17</cp:revision>
  <cp:lastPrinted>2021-10-05T13:42:00Z</cp:lastPrinted>
  <dcterms:created xsi:type="dcterms:W3CDTF">2026-06-22T08:29:00Z</dcterms:created>
  <dcterms:modified xsi:type="dcterms:W3CDTF">2026-06-22T13:02:00Z</dcterms:modified>
</cp:coreProperties>
</file>